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F3" w:rsidRPr="00FE19C9" w:rsidRDefault="005E42F3" w:rsidP="005E42F3">
      <w:pPr>
        <w:tabs>
          <w:tab w:val="left" w:pos="1418"/>
        </w:tabs>
        <w:jc w:val="center"/>
        <w:rPr>
          <w:rFonts w:ascii="Calibri" w:hAnsi="Calibri" w:cs="Arial"/>
          <w:b/>
          <w:bCs/>
          <w:color w:val="000000"/>
          <w:sz w:val="22"/>
          <w:szCs w:val="22"/>
        </w:rPr>
      </w:pPr>
      <w:r w:rsidRPr="00FE19C9">
        <w:rPr>
          <w:rFonts w:ascii="Calibri" w:hAnsi="Calibri" w:cs="Arial"/>
          <w:b/>
          <w:bCs/>
          <w:color w:val="000000"/>
          <w:sz w:val="22"/>
          <w:szCs w:val="22"/>
        </w:rPr>
        <w:t>PREGÃO ELETRÔNICO Nº 04/2018</w:t>
      </w:r>
    </w:p>
    <w:p w:rsidR="005E42F3" w:rsidRPr="00FE19C9" w:rsidRDefault="005E42F3" w:rsidP="005E42F3">
      <w:pPr>
        <w:tabs>
          <w:tab w:val="left" w:pos="1418"/>
        </w:tabs>
        <w:jc w:val="center"/>
        <w:rPr>
          <w:rFonts w:ascii="Calibri" w:hAnsi="Calibri" w:cs="Arial"/>
          <w:b/>
          <w:bCs/>
          <w:color w:val="000000"/>
          <w:sz w:val="22"/>
          <w:szCs w:val="22"/>
        </w:rPr>
      </w:pPr>
      <w:r w:rsidRPr="00FE19C9">
        <w:rPr>
          <w:rFonts w:ascii="Calibri" w:hAnsi="Calibri" w:cs="Arial"/>
          <w:b/>
          <w:bCs/>
          <w:color w:val="000000"/>
          <w:sz w:val="22"/>
          <w:szCs w:val="22"/>
        </w:rPr>
        <w:t>SISTEMA DE REGISTRO DE PREÇOS</w:t>
      </w:r>
    </w:p>
    <w:p w:rsidR="005E42F3" w:rsidRPr="00FE19C9" w:rsidRDefault="005E42F3" w:rsidP="005E42F3">
      <w:pPr>
        <w:tabs>
          <w:tab w:val="left" w:pos="1418"/>
        </w:tabs>
        <w:jc w:val="center"/>
        <w:rPr>
          <w:rFonts w:ascii="Calibri" w:hAnsi="Calibri" w:cs="Arial"/>
          <w:b/>
          <w:bCs/>
          <w:color w:val="000000"/>
          <w:sz w:val="22"/>
          <w:szCs w:val="22"/>
        </w:rPr>
      </w:pPr>
      <w:r w:rsidRPr="00FE19C9">
        <w:rPr>
          <w:rFonts w:ascii="Calibri" w:hAnsi="Calibri" w:cs="Arial"/>
          <w:b/>
          <w:bCs/>
          <w:color w:val="000000"/>
          <w:sz w:val="22"/>
          <w:szCs w:val="22"/>
        </w:rPr>
        <w:t>(Processo Administrativo n.°23241.000143/2018-11)</w:t>
      </w:r>
    </w:p>
    <w:p w:rsidR="0070059F" w:rsidRPr="00FE19C9" w:rsidRDefault="00451CC5" w:rsidP="00451CC5">
      <w:pPr>
        <w:spacing w:before="240" w:after="120" w:line="360" w:lineRule="auto"/>
        <w:ind w:right="-15"/>
        <w:jc w:val="center"/>
        <w:rPr>
          <w:rFonts w:ascii="Calibri" w:hAnsi="Calibri" w:cs="Arial"/>
          <w:b/>
          <w:sz w:val="22"/>
          <w:szCs w:val="22"/>
        </w:rPr>
      </w:pPr>
      <w:r w:rsidRPr="00FE19C9">
        <w:rPr>
          <w:rFonts w:ascii="Calibri" w:hAnsi="Calibri" w:cs="Arial"/>
          <w:b/>
          <w:sz w:val="22"/>
          <w:szCs w:val="22"/>
        </w:rPr>
        <w:t xml:space="preserve">ANEXO II - </w:t>
      </w:r>
      <w:r w:rsidR="0070059F" w:rsidRPr="00FE19C9">
        <w:rPr>
          <w:rFonts w:ascii="Calibri" w:hAnsi="Calibri" w:cs="Arial"/>
          <w:b/>
          <w:sz w:val="22"/>
          <w:szCs w:val="22"/>
        </w:rPr>
        <w:t>TERMO DE CONTRATO</w:t>
      </w:r>
      <w:r w:rsidR="00D50084" w:rsidRPr="00FE19C9">
        <w:rPr>
          <w:rFonts w:ascii="Calibri" w:hAnsi="Calibri" w:cs="Arial"/>
          <w:b/>
          <w:sz w:val="22"/>
          <w:szCs w:val="22"/>
        </w:rPr>
        <w:t xml:space="preserve"> DE PRESTAÇÃO DE </w:t>
      </w:r>
      <w:r w:rsidR="00EF2567" w:rsidRPr="00FE19C9">
        <w:rPr>
          <w:rFonts w:ascii="Calibri" w:hAnsi="Calibri" w:cs="Arial"/>
          <w:b/>
          <w:bCs/>
          <w:iCs/>
          <w:color w:val="000000"/>
          <w:sz w:val="22"/>
          <w:szCs w:val="22"/>
        </w:rPr>
        <w:t>SERVIÇO COM DISPONIBILIZAÇÃO DE MÃO DE OBRA EM REGIME DE DEDICAÇÃO EXCLUSIVA</w:t>
      </w:r>
    </w:p>
    <w:p w:rsidR="0070059F" w:rsidRPr="00FE19C9" w:rsidRDefault="0070059F" w:rsidP="0070059F">
      <w:pPr>
        <w:spacing w:after="120" w:line="360" w:lineRule="auto"/>
        <w:ind w:right="-15"/>
        <w:jc w:val="center"/>
        <w:rPr>
          <w:rFonts w:ascii="Calibri" w:hAnsi="Calibri" w:cs="Arial"/>
          <w:b/>
          <w:sz w:val="22"/>
          <w:szCs w:val="22"/>
        </w:rPr>
      </w:pPr>
    </w:p>
    <w:p w:rsidR="00EF2567" w:rsidRPr="00FE19C9" w:rsidRDefault="0070059F" w:rsidP="002E3DEF">
      <w:pPr>
        <w:spacing w:after="120" w:line="360" w:lineRule="auto"/>
        <w:ind w:left="4253" w:right="-15"/>
        <w:jc w:val="both"/>
        <w:rPr>
          <w:rFonts w:ascii="Calibri" w:hAnsi="Calibri" w:cs="Arial"/>
          <w:b/>
          <w:color w:val="FF0000"/>
          <w:sz w:val="22"/>
          <w:szCs w:val="22"/>
        </w:rPr>
      </w:pPr>
      <w:r w:rsidRPr="00FE19C9">
        <w:rPr>
          <w:rFonts w:ascii="Calibri" w:hAnsi="Calibri" w:cs="Arial"/>
          <w:b/>
          <w:sz w:val="22"/>
          <w:szCs w:val="22"/>
        </w:rPr>
        <w:t xml:space="preserve">TERMO DE CONTRATO DE </w:t>
      </w:r>
      <w:r w:rsidR="00EF2567" w:rsidRPr="00FE19C9">
        <w:rPr>
          <w:rFonts w:ascii="Calibri" w:hAnsi="Calibri" w:cs="Arial"/>
          <w:b/>
          <w:sz w:val="22"/>
          <w:szCs w:val="22"/>
        </w:rPr>
        <w:t>PRESTAÇÃO DE SERVIÇOS</w:t>
      </w:r>
      <w:proofErr w:type="gramStart"/>
      <w:r w:rsidR="00EF2567" w:rsidRPr="00FE19C9">
        <w:rPr>
          <w:rFonts w:ascii="Calibri" w:hAnsi="Calibri" w:cs="Arial"/>
          <w:b/>
          <w:sz w:val="22"/>
          <w:szCs w:val="22"/>
        </w:rPr>
        <w:t xml:space="preserve"> </w:t>
      </w:r>
      <w:r w:rsidRPr="00FE19C9">
        <w:rPr>
          <w:rFonts w:ascii="Calibri" w:hAnsi="Calibri" w:cs="Arial"/>
          <w:b/>
          <w:sz w:val="22"/>
          <w:szCs w:val="22"/>
        </w:rPr>
        <w:t xml:space="preserve"> </w:t>
      </w:r>
      <w:proofErr w:type="gramEnd"/>
      <w:r w:rsidRPr="00FE19C9">
        <w:rPr>
          <w:rFonts w:ascii="Calibri" w:hAnsi="Calibri" w:cs="Arial"/>
          <w:b/>
          <w:sz w:val="22"/>
          <w:szCs w:val="22"/>
        </w:rPr>
        <w:t xml:space="preserve">Nº </w:t>
      </w:r>
      <w:r w:rsidRPr="00FE19C9">
        <w:rPr>
          <w:rFonts w:ascii="Calibri" w:hAnsi="Calibri" w:cs="Arial"/>
          <w:b/>
          <w:color w:val="FF0000"/>
          <w:sz w:val="22"/>
          <w:szCs w:val="22"/>
        </w:rPr>
        <w:t>......../....</w:t>
      </w:r>
      <w:r w:rsidRPr="00FE19C9">
        <w:rPr>
          <w:rFonts w:ascii="Calibri" w:hAnsi="Calibri" w:cs="Arial"/>
          <w:b/>
          <w:sz w:val="22"/>
          <w:szCs w:val="22"/>
        </w:rPr>
        <w:t xml:space="preserve">, QUE FAZEM </w:t>
      </w:r>
      <w:r w:rsidR="009F0D62" w:rsidRPr="00FE19C9">
        <w:rPr>
          <w:rFonts w:ascii="Calibri" w:hAnsi="Calibri" w:cs="Arial"/>
          <w:b/>
          <w:sz w:val="22"/>
          <w:szCs w:val="22"/>
        </w:rPr>
        <w:t xml:space="preserve">ENTRE SI </w:t>
      </w:r>
      <w:r w:rsidRPr="00FE19C9">
        <w:rPr>
          <w:rFonts w:ascii="Calibri" w:hAnsi="Calibri" w:cs="Arial"/>
          <w:b/>
          <w:sz w:val="22"/>
          <w:szCs w:val="22"/>
        </w:rPr>
        <w:t>A</w:t>
      </w:r>
      <w:r w:rsidR="009F0D62" w:rsidRPr="00FE19C9">
        <w:rPr>
          <w:rFonts w:ascii="Calibri" w:hAnsi="Calibri" w:cs="Arial"/>
          <w:b/>
          <w:sz w:val="22"/>
          <w:szCs w:val="22"/>
        </w:rPr>
        <w:t xml:space="preserve"> UNIÃO, POR INTERMÉDIO DO (A) </w:t>
      </w:r>
      <w:r w:rsidRPr="00FE19C9">
        <w:rPr>
          <w:rFonts w:ascii="Calibri" w:hAnsi="Calibri" w:cs="Arial"/>
          <w:b/>
          <w:color w:val="FF0000"/>
          <w:sz w:val="22"/>
          <w:szCs w:val="22"/>
        </w:rPr>
        <w:t>.........................................................</w:t>
      </w:r>
      <w:r w:rsidRPr="00FE19C9">
        <w:rPr>
          <w:rFonts w:ascii="Calibri" w:hAnsi="Calibri" w:cs="Arial"/>
          <w:b/>
          <w:sz w:val="22"/>
          <w:szCs w:val="22"/>
        </w:rPr>
        <w:t xml:space="preserve"> E A </w:t>
      </w:r>
      <w:proofErr w:type="gramStart"/>
      <w:r w:rsidRPr="00FE19C9">
        <w:rPr>
          <w:rFonts w:ascii="Calibri" w:hAnsi="Calibri" w:cs="Arial"/>
          <w:b/>
          <w:sz w:val="22"/>
          <w:szCs w:val="22"/>
        </w:rPr>
        <w:t xml:space="preserve">EMPRESA </w:t>
      </w:r>
      <w:r w:rsidRPr="00FE19C9">
        <w:rPr>
          <w:rFonts w:ascii="Calibri" w:hAnsi="Calibri" w:cs="Arial"/>
          <w:b/>
          <w:color w:val="FF0000"/>
          <w:sz w:val="22"/>
          <w:szCs w:val="22"/>
        </w:rPr>
        <w:t>...</w:t>
      </w:r>
      <w:proofErr w:type="gramEnd"/>
      <w:r w:rsidRPr="00FE19C9">
        <w:rPr>
          <w:rFonts w:ascii="Calibri" w:hAnsi="Calibri" w:cs="Arial"/>
          <w:b/>
          <w:color w:val="FF0000"/>
          <w:sz w:val="22"/>
          <w:szCs w:val="22"/>
        </w:rPr>
        <w:t xml:space="preserve">..........................................................  </w:t>
      </w:r>
    </w:p>
    <w:p w:rsidR="00EF2567" w:rsidRPr="00FE19C9" w:rsidRDefault="00EF2567" w:rsidP="0070059F">
      <w:pPr>
        <w:spacing w:after="120" w:line="360" w:lineRule="auto"/>
        <w:ind w:right="-15"/>
        <w:jc w:val="both"/>
        <w:rPr>
          <w:rFonts w:ascii="Calibri" w:hAnsi="Calibri" w:cs="Arial"/>
          <w:b/>
          <w:color w:val="FF0000"/>
          <w:sz w:val="22"/>
          <w:szCs w:val="22"/>
        </w:rPr>
      </w:pPr>
    </w:p>
    <w:p w:rsidR="0070059F" w:rsidRPr="00FE19C9" w:rsidRDefault="0070059F" w:rsidP="00950461">
      <w:pPr>
        <w:spacing w:before="120" w:after="120" w:line="276" w:lineRule="auto"/>
        <w:jc w:val="both"/>
        <w:rPr>
          <w:rFonts w:ascii="Calibri" w:hAnsi="Calibri" w:cs="Arial"/>
          <w:sz w:val="22"/>
          <w:szCs w:val="22"/>
        </w:rPr>
      </w:pPr>
      <w:r w:rsidRPr="00FE19C9">
        <w:rPr>
          <w:rFonts w:ascii="Calibri" w:hAnsi="Calibri" w:cs="Arial"/>
          <w:sz w:val="22"/>
          <w:szCs w:val="22"/>
        </w:rPr>
        <w:t>A</w:t>
      </w:r>
      <w:r w:rsidR="009511FB" w:rsidRPr="00FE19C9">
        <w:rPr>
          <w:rFonts w:ascii="Calibri" w:hAnsi="Calibri" w:cs="Arial"/>
          <w:sz w:val="22"/>
          <w:szCs w:val="22"/>
        </w:rPr>
        <w:t xml:space="preserve"> União, por intermédio </w:t>
      </w:r>
      <w:proofErr w:type="gramStart"/>
      <w:r w:rsidR="009511FB" w:rsidRPr="00FE19C9">
        <w:rPr>
          <w:rFonts w:ascii="Calibri" w:hAnsi="Calibri" w:cs="Arial"/>
          <w:sz w:val="22"/>
          <w:szCs w:val="22"/>
        </w:rPr>
        <w:t>do(</w:t>
      </w:r>
      <w:proofErr w:type="gramEnd"/>
      <w:r w:rsidR="009511FB" w:rsidRPr="00FE19C9">
        <w:rPr>
          <w:rFonts w:ascii="Calibri" w:hAnsi="Calibri" w:cs="Arial"/>
          <w:sz w:val="22"/>
          <w:szCs w:val="22"/>
        </w:rPr>
        <w:t xml:space="preserve">a) </w:t>
      </w:r>
      <w:r w:rsidRPr="00FE19C9">
        <w:rPr>
          <w:rFonts w:ascii="Calibri" w:hAnsi="Calibri" w:cs="Arial"/>
          <w:color w:val="FF0000"/>
          <w:sz w:val="22"/>
          <w:szCs w:val="22"/>
        </w:rPr>
        <w:t>....................................</w:t>
      </w:r>
      <w:r w:rsidR="00A40017" w:rsidRPr="00FE19C9">
        <w:rPr>
          <w:rFonts w:ascii="Calibri" w:hAnsi="Calibri" w:cs="Arial"/>
          <w:color w:val="FF0000"/>
          <w:sz w:val="22"/>
          <w:szCs w:val="22"/>
        </w:rPr>
        <w:t xml:space="preserve"> </w:t>
      </w:r>
      <w:r w:rsidRPr="00FE19C9">
        <w:rPr>
          <w:rFonts w:ascii="Calibri" w:hAnsi="Calibri" w:cs="Arial"/>
          <w:color w:val="FF0000"/>
          <w:sz w:val="22"/>
          <w:szCs w:val="22"/>
        </w:rPr>
        <w:t>(</w:t>
      </w:r>
      <w:r w:rsidRPr="00FE19C9">
        <w:rPr>
          <w:rFonts w:ascii="Calibri" w:hAnsi="Calibri" w:cs="Arial"/>
          <w:i/>
          <w:color w:val="FF0000"/>
          <w:sz w:val="22"/>
          <w:szCs w:val="22"/>
        </w:rPr>
        <w:t>órgão ou entidade pública</w:t>
      </w:r>
      <w:r w:rsidRPr="00FE19C9">
        <w:rPr>
          <w:rFonts w:ascii="Calibri" w:hAnsi="Calibri" w:cs="Arial"/>
          <w:color w:val="FF0000"/>
          <w:sz w:val="22"/>
          <w:szCs w:val="22"/>
        </w:rPr>
        <w:t>)</w:t>
      </w:r>
      <w:r w:rsidRPr="00FE19C9">
        <w:rPr>
          <w:rFonts w:ascii="Calibri" w:hAnsi="Calibri" w:cs="Arial"/>
          <w:sz w:val="22"/>
          <w:szCs w:val="22"/>
        </w:rPr>
        <w:t xml:space="preserve">, com sede </w:t>
      </w:r>
      <w:proofErr w:type="gramStart"/>
      <w:r w:rsidRPr="00FE19C9">
        <w:rPr>
          <w:rFonts w:ascii="Calibri" w:hAnsi="Calibri" w:cs="Arial"/>
          <w:sz w:val="22"/>
          <w:szCs w:val="22"/>
        </w:rPr>
        <w:t>no(</w:t>
      </w:r>
      <w:proofErr w:type="gramEnd"/>
      <w:r w:rsidRPr="00FE19C9">
        <w:rPr>
          <w:rFonts w:ascii="Calibri" w:hAnsi="Calibri" w:cs="Arial"/>
          <w:sz w:val="22"/>
          <w:szCs w:val="22"/>
        </w:rPr>
        <w:t xml:space="preserve">a) </w:t>
      </w:r>
      <w:r w:rsidRPr="00FE19C9">
        <w:rPr>
          <w:rFonts w:ascii="Calibri" w:hAnsi="Calibri" w:cs="Arial"/>
          <w:color w:val="FF0000"/>
          <w:sz w:val="22"/>
          <w:szCs w:val="22"/>
        </w:rPr>
        <w:t>.....................................................</w:t>
      </w:r>
      <w:r w:rsidRPr="00FE19C9">
        <w:rPr>
          <w:rFonts w:ascii="Calibri" w:hAnsi="Calibri" w:cs="Arial"/>
          <w:sz w:val="22"/>
          <w:szCs w:val="22"/>
        </w:rPr>
        <w:t xml:space="preserve">, na cidade de </w:t>
      </w:r>
      <w:r w:rsidRPr="00FE19C9">
        <w:rPr>
          <w:rFonts w:ascii="Calibri" w:hAnsi="Calibri" w:cs="Arial"/>
          <w:color w:val="FF0000"/>
          <w:sz w:val="22"/>
          <w:szCs w:val="22"/>
        </w:rPr>
        <w:t>......................................</w:t>
      </w:r>
      <w:r w:rsidRPr="00FE19C9">
        <w:rPr>
          <w:rFonts w:ascii="Calibri" w:hAnsi="Calibri" w:cs="Arial"/>
          <w:sz w:val="22"/>
          <w:szCs w:val="22"/>
        </w:rPr>
        <w:t xml:space="preserve"> /</w:t>
      </w:r>
      <w:proofErr w:type="gramStart"/>
      <w:r w:rsidRPr="00FE19C9">
        <w:rPr>
          <w:rFonts w:ascii="Calibri" w:hAnsi="Calibri" w:cs="Arial"/>
          <w:sz w:val="22"/>
          <w:szCs w:val="22"/>
        </w:rPr>
        <w:t xml:space="preserve">Estado </w:t>
      </w:r>
      <w:r w:rsidRPr="00FE19C9">
        <w:rPr>
          <w:rFonts w:ascii="Calibri" w:hAnsi="Calibri" w:cs="Arial"/>
          <w:color w:val="FF0000"/>
          <w:sz w:val="22"/>
          <w:szCs w:val="22"/>
        </w:rPr>
        <w:t>...</w:t>
      </w:r>
      <w:proofErr w:type="gramEnd"/>
      <w:r w:rsidRPr="00FE19C9">
        <w:rPr>
          <w:rFonts w:ascii="Calibri" w:hAnsi="Calibri" w:cs="Arial"/>
          <w:sz w:val="22"/>
          <w:szCs w:val="22"/>
        </w:rPr>
        <w:t xml:space="preserve">, inscrito(a) no CNPJ sob o nº </w:t>
      </w:r>
      <w:r w:rsidRPr="00FE19C9">
        <w:rPr>
          <w:rFonts w:ascii="Calibri" w:hAnsi="Calibri" w:cs="Arial"/>
          <w:color w:val="FF0000"/>
          <w:sz w:val="22"/>
          <w:szCs w:val="22"/>
        </w:rPr>
        <w:t>................................</w:t>
      </w:r>
      <w:r w:rsidRPr="00FE19C9">
        <w:rPr>
          <w:rFonts w:ascii="Calibri" w:hAnsi="Calibri" w:cs="Arial"/>
          <w:sz w:val="22"/>
          <w:szCs w:val="22"/>
        </w:rPr>
        <w:t xml:space="preserve">, neste ato representado(a) pelo(a) </w:t>
      </w:r>
      <w:r w:rsidRPr="00FE19C9">
        <w:rPr>
          <w:rFonts w:ascii="Calibri" w:hAnsi="Calibri" w:cs="Arial"/>
          <w:color w:val="FF0000"/>
          <w:sz w:val="22"/>
          <w:szCs w:val="22"/>
        </w:rPr>
        <w:t>.........................</w:t>
      </w:r>
      <w:r w:rsidR="00A40017" w:rsidRPr="00FE19C9">
        <w:rPr>
          <w:rFonts w:ascii="Calibri" w:hAnsi="Calibri" w:cs="Arial"/>
          <w:color w:val="FF0000"/>
          <w:sz w:val="22"/>
          <w:szCs w:val="22"/>
        </w:rPr>
        <w:t xml:space="preserve"> </w:t>
      </w:r>
      <w:r w:rsidRPr="00FE19C9">
        <w:rPr>
          <w:rFonts w:ascii="Calibri" w:hAnsi="Calibri" w:cs="Arial"/>
          <w:iCs/>
          <w:color w:val="FF0000"/>
          <w:sz w:val="22"/>
          <w:szCs w:val="22"/>
        </w:rPr>
        <w:t>(</w:t>
      </w:r>
      <w:r w:rsidRPr="00FE19C9">
        <w:rPr>
          <w:rFonts w:ascii="Calibri" w:hAnsi="Calibri" w:cs="Arial"/>
          <w:i/>
          <w:iCs/>
          <w:color w:val="FF0000"/>
          <w:sz w:val="22"/>
          <w:szCs w:val="22"/>
        </w:rPr>
        <w:t>cargo e nome</w:t>
      </w:r>
      <w:r w:rsidRPr="00FE19C9">
        <w:rPr>
          <w:rFonts w:ascii="Calibri" w:hAnsi="Calibri" w:cs="Arial"/>
          <w:iCs/>
          <w:color w:val="FF0000"/>
          <w:sz w:val="22"/>
          <w:szCs w:val="22"/>
        </w:rPr>
        <w:t>)</w:t>
      </w:r>
      <w:r w:rsidRPr="00FE19C9">
        <w:rPr>
          <w:rFonts w:ascii="Calibri" w:hAnsi="Calibri" w:cs="Arial"/>
          <w:sz w:val="22"/>
          <w:szCs w:val="22"/>
        </w:rPr>
        <w:t xml:space="preserve">, </w:t>
      </w:r>
      <w:proofErr w:type="gramStart"/>
      <w:r w:rsidRPr="00FE19C9">
        <w:rPr>
          <w:rFonts w:ascii="Calibri" w:hAnsi="Calibri" w:cs="Arial"/>
          <w:sz w:val="22"/>
          <w:szCs w:val="22"/>
        </w:rPr>
        <w:t>nomeado(</w:t>
      </w:r>
      <w:proofErr w:type="gramEnd"/>
      <w:r w:rsidRPr="00FE19C9">
        <w:rPr>
          <w:rFonts w:ascii="Calibri" w:hAnsi="Calibri" w:cs="Arial"/>
          <w:sz w:val="22"/>
          <w:szCs w:val="22"/>
        </w:rPr>
        <w:t xml:space="preserve">a) pela  Portaria nº </w:t>
      </w:r>
      <w:r w:rsidRPr="00FE19C9">
        <w:rPr>
          <w:rFonts w:ascii="Calibri" w:hAnsi="Calibri" w:cs="Arial"/>
          <w:color w:val="FF0000"/>
          <w:sz w:val="22"/>
          <w:szCs w:val="22"/>
        </w:rPr>
        <w:t>......</w:t>
      </w:r>
      <w:r w:rsidRPr="00FE19C9">
        <w:rPr>
          <w:rFonts w:ascii="Calibri" w:hAnsi="Calibri" w:cs="Arial"/>
          <w:sz w:val="22"/>
          <w:szCs w:val="22"/>
        </w:rPr>
        <w:t xml:space="preserve">, de </w:t>
      </w:r>
      <w:r w:rsidRPr="00FE19C9">
        <w:rPr>
          <w:rFonts w:ascii="Calibri" w:hAnsi="Calibri" w:cs="Arial"/>
          <w:color w:val="FF0000"/>
          <w:sz w:val="22"/>
          <w:szCs w:val="22"/>
        </w:rPr>
        <w:t>.....</w:t>
      </w:r>
      <w:r w:rsidRPr="00FE19C9">
        <w:rPr>
          <w:rFonts w:ascii="Calibri" w:hAnsi="Calibri" w:cs="Arial"/>
          <w:sz w:val="22"/>
          <w:szCs w:val="22"/>
        </w:rPr>
        <w:t xml:space="preserve"> </w:t>
      </w:r>
      <w:proofErr w:type="gramStart"/>
      <w:r w:rsidRPr="00FE19C9">
        <w:rPr>
          <w:rFonts w:ascii="Calibri" w:hAnsi="Calibri" w:cs="Arial"/>
          <w:sz w:val="22"/>
          <w:szCs w:val="22"/>
        </w:rPr>
        <w:t>de</w:t>
      </w:r>
      <w:proofErr w:type="gramEnd"/>
      <w:r w:rsidRPr="00FE19C9">
        <w:rPr>
          <w:rFonts w:ascii="Calibri" w:hAnsi="Calibri" w:cs="Arial"/>
          <w:sz w:val="22"/>
          <w:szCs w:val="22"/>
        </w:rPr>
        <w:t xml:space="preserve"> </w:t>
      </w:r>
      <w:r w:rsidRPr="00FE19C9">
        <w:rPr>
          <w:rFonts w:ascii="Calibri" w:hAnsi="Calibri" w:cs="Arial"/>
          <w:color w:val="FF0000"/>
          <w:sz w:val="22"/>
          <w:szCs w:val="22"/>
        </w:rPr>
        <w:t>.....................</w:t>
      </w:r>
      <w:r w:rsidRPr="00FE19C9">
        <w:rPr>
          <w:rFonts w:ascii="Calibri" w:hAnsi="Calibri" w:cs="Arial"/>
          <w:sz w:val="22"/>
          <w:szCs w:val="22"/>
        </w:rPr>
        <w:t xml:space="preserve"> </w:t>
      </w:r>
      <w:proofErr w:type="gramStart"/>
      <w:r w:rsidRPr="00FE19C9">
        <w:rPr>
          <w:rFonts w:ascii="Calibri" w:hAnsi="Calibri" w:cs="Arial"/>
          <w:sz w:val="22"/>
          <w:szCs w:val="22"/>
        </w:rPr>
        <w:t>de</w:t>
      </w:r>
      <w:proofErr w:type="gramEnd"/>
      <w:r w:rsidRPr="00FE19C9">
        <w:rPr>
          <w:rFonts w:ascii="Calibri" w:hAnsi="Calibri" w:cs="Arial"/>
          <w:sz w:val="22"/>
          <w:szCs w:val="22"/>
        </w:rPr>
        <w:t xml:space="preserve"> 20</w:t>
      </w:r>
      <w:r w:rsidRPr="00FE19C9">
        <w:rPr>
          <w:rFonts w:ascii="Calibri" w:hAnsi="Calibri" w:cs="Arial"/>
          <w:color w:val="FF0000"/>
          <w:sz w:val="22"/>
          <w:szCs w:val="22"/>
        </w:rPr>
        <w:t>...</w:t>
      </w:r>
      <w:r w:rsidRPr="00FE19C9">
        <w:rPr>
          <w:rFonts w:ascii="Calibri" w:hAnsi="Calibri" w:cs="Arial"/>
          <w:sz w:val="22"/>
          <w:szCs w:val="22"/>
        </w:rPr>
        <w:t>, publicada no</w:t>
      </w:r>
      <w:r w:rsidRPr="00FE19C9">
        <w:rPr>
          <w:rFonts w:ascii="Calibri" w:hAnsi="Calibri" w:cs="Arial"/>
          <w:i/>
          <w:sz w:val="22"/>
          <w:szCs w:val="22"/>
        </w:rPr>
        <w:t xml:space="preserve"> </w:t>
      </w:r>
      <w:r w:rsidRPr="00FE19C9">
        <w:rPr>
          <w:rFonts w:ascii="Calibri" w:hAnsi="Calibri" w:cs="Arial"/>
          <w:i/>
          <w:iCs/>
          <w:sz w:val="22"/>
          <w:szCs w:val="22"/>
        </w:rPr>
        <w:t>DOU</w:t>
      </w:r>
      <w:r w:rsidRPr="00FE19C9">
        <w:rPr>
          <w:rFonts w:ascii="Calibri" w:hAnsi="Calibri" w:cs="Arial"/>
          <w:i/>
          <w:sz w:val="22"/>
          <w:szCs w:val="22"/>
        </w:rPr>
        <w:t xml:space="preserve"> </w:t>
      </w:r>
      <w:r w:rsidRPr="00FE19C9">
        <w:rPr>
          <w:rFonts w:ascii="Calibri" w:hAnsi="Calibri" w:cs="Arial"/>
          <w:sz w:val="22"/>
          <w:szCs w:val="22"/>
        </w:rPr>
        <w:t xml:space="preserve">de </w:t>
      </w:r>
      <w:r w:rsidRPr="00FE19C9">
        <w:rPr>
          <w:rFonts w:ascii="Calibri" w:hAnsi="Calibri" w:cs="Arial"/>
          <w:color w:val="FF0000"/>
          <w:sz w:val="22"/>
          <w:szCs w:val="22"/>
        </w:rPr>
        <w:t>.....</w:t>
      </w:r>
      <w:r w:rsidRPr="00FE19C9">
        <w:rPr>
          <w:rFonts w:ascii="Calibri" w:hAnsi="Calibri" w:cs="Arial"/>
          <w:sz w:val="22"/>
          <w:szCs w:val="22"/>
        </w:rPr>
        <w:t xml:space="preserve"> </w:t>
      </w:r>
      <w:proofErr w:type="gramStart"/>
      <w:r w:rsidRPr="00FE19C9">
        <w:rPr>
          <w:rFonts w:ascii="Calibri" w:hAnsi="Calibri" w:cs="Arial"/>
          <w:sz w:val="22"/>
          <w:szCs w:val="22"/>
        </w:rPr>
        <w:t>de</w:t>
      </w:r>
      <w:proofErr w:type="gramEnd"/>
      <w:r w:rsidRPr="00FE19C9">
        <w:rPr>
          <w:rFonts w:ascii="Calibri" w:hAnsi="Calibri" w:cs="Arial"/>
          <w:sz w:val="22"/>
          <w:szCs w:val="22"/>
        </w:rPr>
        <w:t xml:space="preserve"> </w:t>
      </w:r>
      <w:r w:rsidRPr="00FE19C9">
        <w:rPr>
          <w:rFonts w:ascii="Calibri" w:hAnsi="Calibri" w:cs="Arial"/>
          <w:color w:val="FF0000"/>
          <w:sz w:val="22"/>
          <w:szCs w:val="22"/>
        </w:rPr>
        <w:t>...............</w:t>
      </w:r>
      <w:r w:rsidRPr="00FE19C9">
        <w:rPr>
          <w:rFonts w:ascii="Calibri" w:hAnsi="Calibri" w:cs="Arial"/>
          <w:sz w:val="22"/>
          <w:szCs w:val="22"/>
        </w:rPr>
        <w:t xml:space="preserve"> </w:t>
      </w:r>
      <w:proofErr w:type="gramStart"/>
      <w:r w:rsidRPr="00FE19C9">
        <w:rPr>
          <w:rFonts w:ascii="Calibri" w:hAnsi="Calibri" w:cs="Arial"/>
          <w:sz w:val="22"/>
          <w:szCs w:val="22"/>
        </w:rPr>
        <w:t>de</w:t>
      </w:r>
      <w:proofErr w:type="gramEnd"/>
      <w:r w:rsidRPr="00FE19C9">
        <w:rPr>
          <w:rFonts w:ascii="Calibri" w:hAnsi="Calibri" w:cs="Arial"/>
          <w:sz w:val="22"/>
          <w:szCs w:val="22"/>
        </w:rPr>
        <w:t xml:space="preserve"> </w:t>
      </w:r>
      <w:r w:rsidRPr="00FE19C9">
        <w:rPr>
          <w:rFonts w:ascii="Calibri" w:hAnsi="Calibri" w:cs="Arial"/>
          <w:color w:val="FF0000"/>
          <w:sz w:val="22"/>
          <w:szCs w:val="22"/>
        </w:rPr>
        <w:t>...........</w:t>
      </w:r>
      <w:r w:rsidRPr="00FE19C9">
        <w:rPr>
          <w:rFonts w:ascii="Calibri" w:hAnsi="Calibri" w:cs="Arial"/>
          <w:sz w:val="22"/>
          <w:szCs w:val="22"/>
        </w:rPr>
        <w:t xml:space="preserve">, inscrito(a) no CPF nº </w:t>
      </w:r>
      <w:r w:rsidRPr="00FE19C9">
        <w:rPr>
          <w:rFonts w:ascii="Calibri" w:hAnsi="Calibri" w:cs="Arial"/>
          <w:color w:val="FF0000"/>
          <w:sz w:val="22"/>
          <w:szCs w:val="22"/>
        </w:rPr>
        <w:t>....................</w:t>
      </w:r>
      <w:r w:rsidRPr="00FE19C9">
        <w:rPr>
          <w:rFonts w:ascii="Calibri" w:hAnsi="Calibri" w:cs="Arial"/>
          <w:sz w:val="22"/>
          <w:szCs w:val="22"/>
        </w:rPr>
        <w:t xml:space="preserve">, portador(a) da Carteira de Identidade nº </w:t>
      </w:r>
      <w:r w:rsidRPr="00FE19C9">
        <w:rPr>
          <w:rFonts w:ascii="Calibri" w:hAnsi="Calibri" w:cs="Arial"/>
          <w:color w:val="FF0000"/>
          <w:sz w:val="22"/>
          <w:szCs w:val="22"/>
        </w:rPr>
        <w:t>....................................</w:t>
      </w:r>
      <w:r w:rsidRPr="00FE19C9">
        <w:rPr>
          <w:rFonts w:ascii="Calibri" w:hAnsi="Calibri" w:cs="Arial"/>
          <w:sz w:val="22"/>
          <w:szCs w:val="22"/>
        </w:rPr>
        <w:t xml:space="preserve">, doravante denominada CONTRATANTE, e o(a) </w:t>
      </w:r>
      <w:r w:rsidRPr="00FE19C9">
        <w:rPr>
          <w:rFonts w:ascii="Calibri" w:hAnsi="Calibri" w:cs="Arial"/>
          <w:color w:val="FF0000"/>
          <w:sz w:val="22"/>
          <w:szCs w:val="22"/>
        </w:rPr>
        <w:t>..............................</w:t>
      </w:r>
      <w:r w:rsidRPr="00FE19C9">
        <w:rPr>
          <w:rFonts w:ascii="Calibri" w:hAnsi="Calibri" w:cs="Arial"/>
          <w:sz w:val="22"/>
          <w:szCs w:val="22"/>
        </w:rPr>
        <w:t xml:space="preserve"> </w:t>
      </w:r>
      <w:proofErr w:type="gramStart"/>
      <w:r w:rsidRPr="00FE19C9">
        <w:rPr>
          <w:rFonts w:ascii="Calibri" w:hAnsi="Calibri" w:cs="Arial"/>
          <w:sz w:val="22"/>
          <w:szCs w:val="22"/>
        </w:rPr>
        <w:t>inscrito</w:t>
      </w:r>
      <w:proofErr w:type="gramEnd"/>
      <w:r w:rsidRPr="00FE19C9">
        <w:rPr>
          <w:rFonts w:ascii="Calibri" w:hAnsi="Calibri" w:cs="Arial"/>
          <w:sz w:val="22"/>
          <w:szCs w:val="22"/>
        </w:rPr>
        <w:t xml:space="preserve">(a) no CNPJ/MF sob o nº </w:t>
      </w:r>
      <w:r w:rsidRPr="00FE19C9">
        <w:rPr>
          <w:rFonts w:ascii="Calibri" w:hAnsi="Calibri" w:cs="Arial"/>
          <w:color w:val="FF0000"/>
          <w:sz w:val="22"/>
          <w:szCs w:val="22"/>
        </w:rPr>
        <w:t>............................</w:t>
      </w:r>
      <w:r w:rsidRPr="00FE19C9">
        <w:rPr>
          <w:rFonts w:ascii="Calibri" w:hAnsi="Calibri" w:cs="Arial"/>
          <w:sz w:val="22"/>
          <w:szCs w:val="22"/>
        </w:rPr>
        <w:t xml:space="preserve">, sediado(a) na </w:t>
      </w:r>
      <w:r w:rsidRPr="00FE19C9">
        <w:rPr>
          <w:rFonts w:ascii="Calibri" w:hAnsi="Calibri" w:cs="Arial"/>
          <w:color w:val="FF0000"/>
          <w:sz w:val="22"/>
          <w:szCs w:val="22"/>
        </w:rPr>
        <w:t>...................................</w:t>
      </w:r>
      <w:r w:rsidRPr="00FE19C9">
        <w:rPr>
          <w:rFonts w:ascii="Calibri" w:hAnsi="Calibri" w:cs="Arial"/>
          <w:sz w:val="22"/>
          <w:szCs w:val="22"/>
        </w:rPr>
        <w:t xml:space="preserve">, em </w:t>
      </w:r>
      <w:r w:rsidRPr="00FE19C9">
        <w:rPr>
          <w:rFonts w:ascii="Calibri" w:hAnsi="Calibri" w:cs="Arial"/>
          <w:color w:val="FF0000"/>
          <w:sz w:val="22"/>
          <w:szCs w:val="22"/>
        </w:rPr>
        <w:t>.............................</w:t>
      </w:r>
      <w:r w:rsidRPr="00FE19C9">
        <w:rPr>
          <w:rFonts w:ascii="Calibri" w:hAnsi="Calibri" w:cs="Arial"/>
          <w:sz w:val="22"/>
          <w:szCs w:val="22"/>
        </w:rPr>
        <w:t xml:space="preserve"> </w:t>
      </w:r>
      <w:proofErr w:type="gramStart"/>
      <w:r w:rsidRPr="00FE19C9">
        <w:rPr>
          <w:rFonts w:ascii="Calibri" w:hAnsi="Calibri" w:cs="Arial"/>
          <w:sz w:val="22"/>
          <w:szCs w:val="22"/>
        </w:rPr>
        <w:t>doravante</w:t>
      </w:r>
      <w:proofErr w:type="gramEnd"/>
      <w:r w:rsidRPr="00FE19C9">
        <w:rPr>
          <w:rFonts w:ascii="Calibri" w:hAnsi="Calibri" w:cs="Arial"/>
          <w:sz w:val="22"/>
          <w:szCs w:val="22"/>
        </w:rPr>
        <w:t xml:space="preserve"> designada CONTRATADA, neste ato representada pelo(a) Sr.(a) </w:t>
      </w:r>
      <w:r w:rsidRPr="00FE19C9">
        <w:rPr>
          <w:rFonts w:ascii="Calibri" w:hAnsi="Calibri" w:cs="Arial"/>
          <w:color w:val="FF0000"/>
          <w:sz w:val="22"/>
          <w:szCs w:val="22"/>
        </w:rPr>
        <w:t>.....................</w:t>
      </w:r>
      <w:r w:rsidRPr="00FE19C9">
        <w:rPr>
          <w:rFonts w:ascii="Calibri" w:hAnsi="Calibri" w:cs="Arial"/>
          <w:sz w:val="22"/>
          <w:szCs w:val="22"/>
        </w:rPr>
        <w:t xml:space="preserve">, portador(a) da Carteira de Identidade nº </w:t>
      </w:r>
      <w:r w:rsidRPr="00FE19C9">
        <w:rPr>
          <w:rFonts w:ascii="Calibri" w:hAnsi="Calibri" w:cs="Arial"/>
          <w:color w:val="FF0000"/>
          <w:sz w:val="22"/>
          <w:szCs w:val="22"/>
        </w:rPr>
        <w:t>.................</w:t>
      </w:r>
      <w:r w:rsidRPr="00FE19C9">
        <w:rPr>
          <w:rFonts w:ascii="Calibri" w:hAnsi="Calibri" w:cs="Arial"/>
          <w:sz w:val="22"/>
          <w:szCs w:val="22"/>
        </w:rPr>
        <w:t xml:space="preserve">, expedida pela (o) </w:t>
      </w:r>
      <w:r w:rsidRPr="00FE19C9">
        <w:rPr>
          <w:rFonts w:ascii="Calibri" w:hAnsi="Calibri" w:cs="Arial"/>
          <w:color w:val="FF0000"/>
          <w:sz w:val="22"/>
          <w:szCs w:val="22"/>
        </w:rPr>
        <w:t>..................</w:t>
      </w:r>
      <w:r w:rsidRPr="00FE19C9">
        <w:rPr>
          <w:rFonts w:ascii="Calibri" w:hAnsi="Calibri" w:cs="Arial"/>
          <w:sz w:val="22"/>
          <w:szCs w:val="22"/>
        </w:rPr>
        <w:t xml:space="preserve">, e CPF nº </w:t>
      </w:r>
      <w:r w:rsidRPr="00FE19C9">
        <w:rPr>
          <w:rFonts w:ascii="Calibri" w:hAnsi="Calibri" w:cs="Arial"/>
          <w:color w:val="FF0000"/>
          <w:sz w:val="22"/>
          <w:szCs w:val="22"/>
        </w:rPr>
        <w:t>.........................</w:t>
      </w:r>
      <w:r w:rsidRPr="00FE19C9">
        <w:rPr>
          <w:rFonts w:ascii="Calibri" w:hAnsi="Calibri" w:cs="Arial"/>
          <w:sz w:val="22"/>
          <w:szCs w:val="22"/>
        </w:rPr>
        <w:t xml:space="preserve">, tendo em vista o que consta no Processo nº </w:t>
      </w:r>
      <w:r w:rsidRPr="00FE19C9">
        <w:rPr>
          <w:rFonts w:ascii="Calibri" w:hAnsi="Calibri" w:cs="Arial"/>
          <w:color w:val="FF0000"/>
          <w:sz w:val="22"/>
          <w:szCs w:val="22"/>
        </w:rPr>
        <w:t xml:space="preserve">.............................. </w:t>
      </w:r>
      <w:proofErr w:type="gramStart"/>
      <w:r w:rsidRPr="00FE19C9">
        <w:rPr>
          <w:rFonts w:ascii="Calibri" w:hAnsi="Calibri" w:cs="Arial"/>
          <w:sz w:val="22"/>
          <w:szCs w:val="22"/>
        </w:rPr>
        <w:t>e</w:t>
      </w:r>
      <w:proofErr w:type="gramEnd"/>
      <w:r w:rsidRPr="00FE19C9">
        <w:rPr>
          <w:rFonts w:ascii="Calibri" w:hAnsi="Calibri" w:cs="Arial"/>
          <w:sz w:val="22"/>
          <w:szCs w:val="22"/>
        </w:rPr>
        <w:t xml:space="preserve"> em observância às disposições da Lei nº 8.666, de 21 de junho de 1993</w:t>
      </w:r>
      <w:r w:rsidR="006D62AC" w:rsidRPr="00FE19C9">
        <w:rPr>
          <w:rFonts w:ascii="Calibri" w:hAnsi="Calibri" w:cs="Arial"/>
          <w:sz w:val="22"/>
          <w:szCs w:val="22"/>
        </w:rPr>
        <w:t xml:space="preserve">, </w:t>
      </w:r>
      <w:r w:rsidRPr="00FE19C9">
        <w:rPr>
          <w:rFonts w:ascii="Calibri" w:hAnsi="Calibri" w:cs="Arial"/>
          <w:sz w:val="22"/>
          <w:szCs w:val="22"/>
        </w:rPr>
        <w:t xml:space="preserve">da Lei nº 10.520, de 17 de julho de 2002, </w:t>
      </w:r>
      <w:r w:rsidR="004B596E" w:rsidRPr="00FE19C9">
        <w:rPr>
          <w:rFonts w:ascii="Calibri" w:hAnsi="Calibri" w:cs="Arial"/>
          <w:sz w:val="22"/>
          <w:szCs w:val="22"/>
        </w:rPr>
        <w:t>do Decreto nº 7.892, de 23 de janeiro de 2013</w:t>
      </w:r>
      <w:r w:rsidR="004B596E" w:rsidRPr="00FE19C9">
        <w:rPr>
          <w:rFonts w:ascii="Calibri" w:hAnsi="Calibri" w:cs="Arial"/>
          <w:color w:val="0000FF"/>
          <w:sz w:val="22"/>
          <w:szCs w:val="22"/>
        </w:rPr>
        <w:t>,</w:t>
      </w:r>
      <w:r w:rsidR="004B596E" w:rsidRPr="00FE19C9">
        <w:rPr>
          <w:rFonts w:ascii="Calibri" w:hAnsi="Calibri" w:cs="Arial"/>
          <w:sz w:val="22"/>
          <w:szCs w:val="22"/>
        </w:rPr>
        <w:t xml:space="preserve"> </w:t>
      </w:r>
      <w:r w:rsidR="006D62AC" w:rsidRPr="00FE19C9">
        <w:rPr>
          <w:rFonts w:ascii="Calibri" w:hAnsi="Calibri" w:cs="Arial"/>
          <w:sz w:val="22"/>
          <w:szCs w:val="22"/>
        </w:rPr>
        <w:t xml:space="preserve">do Decreto nº 2.271, de 7 de julho de 1997 e da Instrução Normativa </w:t>
      </w:r>
      <w:r w:rsidR="0052226A" w:rsidRPr="00FE19C9">
        <w:rPr>
          <w:rFonts w:ascii="Calibri" w:hAnsi="Calibri" w:cs="Arial"/>
          <w:sz w:val="22"/>
          <w:szCs w:val="22"/>
        </w:rPr>
        <w:t>SEGES/MP</w:t>
      </w:r>
      <w:r w:rsidR="007F1BA5" w:rsidRPr="00FE19C9">
        <w:rPr>
          <w:rFonts w:ascii="Calibri" w:hAnsi="Calibri" w:cs="Arial"/>
          <w:sz w:val="22"/>
          <w:szCs w:val="22"/>
        </w:rPr>
        <w:t>DG</w:t>
      </w:r>
      <w:r w:rsidR="006D62AC" w:rsidRPr="00FE19C9">
        <w:rPr>
          <w:rFonts w:ascii="Calibri" w:hAnsi="Calibri" w:cs="Arial"/>
          <w:sz w:val="22"/>
          <w:szCs w:val="22"/>
        </w:rPr>
        <w:t xml:space="preserve"> nº </w:t>
      </w:r>
      <w:r w:rsidR="0052226A" w:rsidRPr="00FE19C9">
        <w:rPr>
          <w:rFonts w:ascii="Calibri" w:hAnsi="Calibri" w:cs="Arial"/>
          <w:sz w:val="22"/>
          <w:szCs w:val="22"/>
        </w:rPr>
        <w:t>5</w:t>
      </w:r>
      <w:r w:rsidR="006D62AC" w:rsidRPr="00FE19C9">
        <w:rPr>
          <w:rFonts w:ascii="Calibri" w:hAnsi="Calibri" w:cs="Arial"/>
          <w:sz w:val="22"/>
          <w:szCs w:val="22"/>
        </w:rPr>
        <w:t xml:space="preserve">, de </w:t>
      </w:r>
      <w:r w:rsidR="0052226A" w:rsidRPr="00FE19C9">
        <w:rPr>
          <w:rFonts w:ascii="Calibri" w:hAnsi="Calibri" w:cs="Arial"/>
          <w:sz w:val="22"/>
          <w:szCs w:val="22"/>
        </w:rPr>
        <w:t>26 de maio de 2017</w:t>
      </w:r>
      <w:r w:rsidR="006D62AC" w:rsidRPr="00FE19C9">
        <w:rPr>
          <w:rFonts w:ascii="Calibri" w:hAnsi="Calibri" w:cs="Arial"/>
          <w:sz w:val="22"/>
          <w:szCs w:val="22"/>
        </w:rPr>
        <w:t xml:space="preserve">, </w:t>
      </w:r>
      <w:r w:rsidRPr="00FE19C9">
        <w:rPr>
          <w:rFonts w:ascii="Calibri" w:hAnsi="Calibri" w:cs="Arial"/>
          <w:sz w:val="22"/>
          <w:szCs w:val="22"/>
        </w:rPr>
        <w:t xml:space="preserve">resolvem celebrar o presente Termo de Contrato, decorrente do Pregão </w:t>
      </w:r>
      <w:r w:rsidR="004B596E" w:rsidRPr="00FE19C9">
        <w:rPr>
          <w:rFonts w:ascii="Calibri" w:hAnsi="Calibri" w:cs="Arial"/>
          <w:sz w:val="22"/>
          <w:szCs w:val="22"/>
        </w:rPr>
        <w:t xml:space="preserve">– Sistema de Registro de Preços </w:t>
      </w:r>
      <w:r w:rsidRPr="00FE19C9">
        <w:rPr>
          <w:rFonts w:ascii="Calibri" w:hAnsi="Calibri" w:cs="Arial"/>
          <w:sz w:val="22"/>
          <w:szCs w:val="22"/>
        </w:rPr>
        <w:t xml:space="preserve">nº </w:t>
      </w:r>
      <w:r w:rsidRPr="00FE19C9">
        <w:rPr>
          <w:rFonts w:ascii="Calibri" w:hAnsi="Calibri" w:cs="Arial"/>
          <w:color w:val="FF0000"/>
          <w:sz w:val="22"/>
          <w:szCs w:val="22"/>
        </w:rPr>
        <w:t>..........</w:t>
      </w:r>
      <w:r w:rsidRPr="00FE19C9">
        <w:rPr>
          <w:rFonts w:ascii="Calibri" w:hAnsi="Calibri" w:cs="Arial"/>
          <w:sz w:val="22"/>
          <w:szCs w:val="22"/>
        </w:rPr>
        <w:t>/20</w:t>
      </w:r>
      <w:r w:rsidRPr="00FE19C9">
        <w:rPr>
          <w:rFonts w:ascii="Calibri" w:hAnsi="Calibri" w:cs="Arial"/>
          <w:color w:val="FF0000"/>
          <w:sz w:val="22"/>
          <w:szCs w:val="22"/>
        </w:rPr>
        <w:t>....</w:t>
      </w:r>
      <w:r w:rsidRPr="00FE19C9">
        <w:rPr>
          <w:rFonts w:ascii="Calibri" w:hAnsi="Calibri" w:cs="Arial"/>
          <w:sz w:val="22"/>
          <w:szCs w:val="22"/>
        </w:rPr>
        <w:t>, mediante as cláusulas e condições a seguir enunciadas.</w:t>
      </w:r>
    </w:p>
    <w:p w:rsidR="0070059F" w:rsidRPr="00FE19C9" w:rsidRDefault="0070059F" w:rsidP="00451CC5">
      <w:pPr>
        <w:pStyle w:val="Nivel1"/>
        <w:shd w:val="clear" w:color="auto" w:fill="BFBFBF" w:themeFill="background1" w:themeFillShade="BF"/>
        <w:rPr>
          <w:rFonts w:ascii="Calibri" w:hAnsi="Calibri"/>
          <w:sz w:val="22"/>
          <w:szCs w:val="22"/>
        </w:rPr>
      </w:pPr>
      <w:r w:rsidRPr="00FE19C9">
        <w:rPr>
          <w:rFonts w:ascii="Calibri" w:hAnsi="Calibri"/>
          <w:sz w:val="22"/>
          <w:szCs w:val="22"/>
        </w:rPr>
        <w:t>CLÁUSULA PRIMEIRA – OBJETO</w:t>
      </w:r>
    </w:p>
    <w:p w:rsidR="00B01E82" w:rsidRPr="00FE19C9" w:rsidRDefault="0070059F" w:rsidP="00357E08">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 xml:space="preserve">O objeto do presente </w:t>
      </w:r>
      <w:r w:rsidR="00A40017" w:rsidRPr="00FE19C9">
        <w:rPr>
          <w:rFonts w:ascii="Calibri" w:hAnsi="Calibri" w:cs="Arial"/>
          <w:color w:val="000000"/>
          <w:sz w:val="22"/>
          <w:szCs w:val="22"/>
        </w:rPr>
        <w:t xml:space="preserve">instrumento </w:t>
      </w:r>
      <w:r w:rsidRPr="00FE19C9">
        <w:rPr>
          <w:rFonts w:ascii="Calibri" w:hAnsi="Calibri" w:cs="Arial"/>
          <w:color w:val="000000"/>
          <w:sz w:val="22"/>
          <w:szCs w:val="22"/>
        </w:rPr>
        <w:t xml:space="preserve">é a </w:t>
      </w:r>
      <w:r w:rsidR="002C6DD2" w:rsidRPr="00FE19C9">
        <w:rPr>
          <w:rFonts w:ascii="Calibri" w:hAnsi="Calibri" w:cs="Arial"/>
          <w:color w:val="000000"/>
          <w:sz w:val="22"/>
          <w:szCs w:val="22"/>
        </w:rPr>
        <w:t>contratação de</w:t>
      </w:r>
      <w:r w:rsidR="00EF2567" w:rsidRPr="00FE19C9">
        <w:rPr>
          <w:rFonts w:ascii="Calibri" w:hAnsi="Calibri" w:cs="Arial"/>
          <w:color w:val="000000"/>
          <w:sz w:val="22"/>
          <w:szCs w:val="22"/>
        </w:rPr>
        <w:t xml:space="preserve"> serviços </w:t>
      </w:r>
      <w:proofErr w:type="gramStart"/>
      <w:r w:rsidR="00EF2567" w:rsidRPr="00FE19C9">
        <w:rPr>
          <w:rFonts w:ascii="Calibri" w:hAnsi="Calibri" w:cs="Arial"/>
          <w:color w:val="000000"/>
          <w:sz w:val="22"/>
          <w:szCs w:val="22"/>
        </w:rPr>
        <w:t>de</w:t>
      </w:r>
      <w:r w:rsidRPr="00FE19C9">
        <w:rPr>
          <w:rFonts w:ascii="Calibri" w:hAnsi="Calibri" w:cs="Arial"/>
          <w:color w:val="000000"/>
          <w:sz w:val="22"/>
          <w:szCs w:val="22"/>
        </w:rPr>
        <w:t xml:space="preserve"> </w:t>
      </w:r>
      <w:r w:rsidRPr="00FE19C9">
        <w:rPr>
          <w:rFonts w:ascii="Calibri" w:hAnsi="Calibri" w:cs="Arial"/>
          <w:color w:val="FF0000"/>
          <w:sz w:val="22"/>
          <w:szCs w:val="22"/>
        </w:rPr>
        <w:t>...</w:t>
      </w:r>
      <w:proofErr w:type="gramEnd"/>
      <w:r w:rsidRPr="00FE19C9">
        <w:rPr>
          <w:rFonts w:ascii="Calibri" w:hAnsi="Calibri" w:cs="Arial"/>
          <w:color w:val="FF0000"/>
          <w:sz w:val="22"/>
          <w:szCs w:val="22"/>
        </w:rPr>
        <w:t>......................</w:t>
      </w:r>
      <w:r w:rsidR="00B01E82" w:rsidRPr="00FE19C9">
        <w:rPr>
          <w:rFonts w:ascii="Calibri" w:hAnsi="Calibri" w:cs="Arial"/>
          <w:color w:val="FF0000"/>
          <w:sz w:val="22"/>
          <w:szCs w:val="22"/>
        </w:rPr>
        <w:t>.</w:t>
      </w:r>
      <w:r w:rsidR="00B01E82" w:rsidRPr="00FE19C9">
        <w:rPr>
          <w:rFonts w:ascii="Calibri" w:hAnsi="Calibri" w:cs="Arial"/>
          <w:color w:val="000000"/>
          <w:sz w:val="22"/>
          <w:szCs w:val="22"/>
        </w:rPr>
        <w:t>, que serão prestados nas condições estabelecidas no Termo de Referência, anexo do Edital.</w:t>
      </w:r>
    </w:p>
    <w:p w:rsidR="0070059F" w:rsidRPr="00FE19C9" w:rsidRDefault="00B01E82" w:rsidP="00357E08">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lastRenderedPageBreak/>
        <w:t xml:space="preserve"> </w:t>
      </w:r>
      <w:r w:rsidR="00A40017" w:rsidRPr="00FE19C9">
        <w:rPr>
          <w:rFonts w:ascii="Calibri" w:hAnsi="Calibri" w:cs="Arial"/>
          <w:color w:val="000000"/>
          <w:sz w:val="22"/>
          <w:szCs w:val="22"/>
        </w:rPr>
        <w:t xml:space="preserve">Este Termo de Contrato vincula-se ao </w:t>
      </w:r>
      <w:r w:rsidRPr="00FE19C9">
        <w:rPr>
          <w:rFonts w:ascii="Calibri" w:hAnsi="Calibri" w:cs="Arial"/>
          <w:color w:val="000000"/>
          <w:sz w:val="22"/>
          <w:szCs w:val="22"/>
        </w:rPr>
        <w:t>E</w:t>
      </w:r>
      <w:r w:rsidR="00A40017" w:rsidRPr="00FE19C9">
        <w:rPr>
          <w:rFonts w:ascii="Calibri" w:hAnsi="Calibri" w:cs="Arial"/>
          <w:color w:val="000000"/>
          <w:sz w:val="22"/>
          <w:szCs w:val="22"/>
        </w:rPr>
        <w:t>dital d</w:t>
      </w:r>
      <w:r w:rsidRPr="00FE19C9">
        <w:rPr>
          <w:rFonts w:ascii="Calibri" w:hAnsi="Calibri" w:cs="Arial"/>
          <w:color w:val="000000"/>
          <w:sz w:val="22"/>
          <w:szCs w:val="22"/>
        </w:rPr>
        <w:t xml:space="preserve">o Pregão, identificado no preâmbulo e </w:t>
      </w:r>
      <w:r w:rsidR="00A40017" w:rsidRPr="00FE19C9">
        <w:rPr>
          <w:rFonts w:ascii="Calibri" w:hAnsi="Calibri" w:cs="Arial"/>
          <w:color w:val="000000"/>
          <w:sz w:val="22"/>
          <w:szCs w:val="22"/>
        </w:rPr>
        <w:t>à proposta vencedora, independentemente de transcrição.</w:t>
      </w:r>
    </w:p>
    <w:p w:rsidR="000575AE" w:rsidRPr="00FE19C9" w:rsidRDefault="000575AE"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t>O</w:t>
      </w:r>
      <w:r w:rsidR="00061023" w:rsidRPr="00FE19C9">
        <w:rPr>
          <w:rFonts w:ascii="Calibri" w:hAnsi="Calibri" w:cs="Arial"/>
          <w:sz w:val="22"/>
          <w:szCs w:val="22"/>
        </w:rPr>
        <w:t>bjeto</w:t>
      </w:r>
      <w:r w:rsidRPr="00FE19C9">
        <w:rPr>
          <w:rFonts w:ascii="Calibri" w:hAnsi="Calibri" w:cs="Arial"/>
          <w:sz w:val="22"/>
          <w:szCs w:val="22"/>
        </w:rPr>
        <w:t xml:space="preserve"> da contratação</w:t>
      </w:r>
      <w:r w:rsidR="00061023" w:rsidRPr="00FE19C9">
        <w:rPr>
          <w:rFonts w:ascii="Calibri" w:hAnsi="Calibri" w:cs="Arial"/>
          <w:sz w:val="22"/>
          <w:szCs w:val="22"/>
        </w:rPr>
        <w:t>:</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0"/>
        <w:gridCol w:w="1620"/>
        <w:gridCol w:w="1722"/>
        <w:gridCol w:w="1417"/>
        <w:gridCol w:w="1276"/>
        <w:gridCol w:w="1276"/>
      </w:tblGrid>
      <w:tr w:rsidR="000575AE" w:rsidRPr="00FE19C9" w:rsidTr="004808BF">
        <w:tc>
          <w:tcPr>
            <w:tcW w:w="1620" w:type="dxa"/>
          </w:tcPr>
          <w:p w:rsidR="000575AE" w:rsidRPr="00FE19C9" w:rsidRDefault="000575AE" w:rsidP="00B01E82">
            <w:pPr>
              <w:pStyle w:val="TtulodaTabela"/>
              <w:suppressLineNumbers w:val="0"/>
              <w:spacing w:after="0"/>
              <w:rPr>
                <w:rFonts w:ascii="Calibri" w:hAnsi="Calibri" w:cs="Arial"/>
                <w:b w:val="0"/>
                <w:bCs w:val="0"/>
                <w:i w:val="0"/>
                <w:iCs w:val="0"/>
                <w:color w:val="FF0000"/>
                <w:sz w:val="22"/>
                <w:szCs w:val="22"/>
              </w:rPr>
            </w:pPr>
            <w:r w:rsidRPr="00FE19C9">
              <w:rPr>
                <w:rFonts w:ascii="Calibri" w:hAnsi="Calibri" w:cs="Arial"/>
                <w:b w:val="0"/>
                <w:bCs w:val="0"/>
                <w:i w:val="0"/>
                <w:iCs w:val="0"/>
                <w:color w:val="FF0000"/>
                <w:sz w:val="22"/>
                <w:szCs w:val="22"/>
              </w:rPr>
              <w:t>ITEM (SERVIÇO)</w:t>
            </w:r>
          </w:p>
        </w:tc>
        <w:tc>
          <w:tcPr>
            <w:tcW w:w="1620" w:type="dxa"/>
          </w:tcPr>
          <w:p w:rsidR="000575AE" w:rsidRPr="00FE19C9" w:rsidRDefault="000575AE" w:rsidP="00B01E82">
            <w:pPr>
              <w:pStyle w:val="TtulodaTabela"/>
              <w:suppressLineNumbers w:val="0"/>
              <w:spacing w:after="0"/>
              <w:rPr>
                <w:rFonts w:ascii="Calibri" w:hAnsi="Calibri" w:cs="Arial"/>
                <w:b w:val="0"/>
                <w:color w:val="FF0000"/>
                <w:sz w:val="22"/>
                <w:szCs w:val="22"/>
              </w:rPr>
            </w:pPr>
            <w:r w:rsidRPr="00FE19C9">
              <w:rPr>
                <w:rFonts w:ascii="Calibri" w:hAnsi="Calibri" w:cs="Arial"/>
                <w:b w:val="0"/>
                <w:bCs w:val="0"/>
                <w:i w:val="0"/>
                <w:iCs w:val="0"/>
                <w:color w:val="FF0000"/>
                <w:sz w:val="22"/>
                <w:szCs w:val="22"/>
              </w:rPr>
              <w:t>LOCAL DE EXECUÇÃO</w:t>
            </w:r>
          </w:p>
        </w:tc>
        <w:tc>
          <w:tcPr>
            <w:tcW w:w="1722" w:type="dxa"/>
          </w:tcPr>
          <w:p w:rsidR="000575AE" w:rsidRPr="00FE19C9" w:rsidRDefault="000575AE" w:rsidP="00B01E82">
            <w:pPr>
              <w:jc w:val="center"/>
              <w:rPr>
                <w:rFonts w:ascii="Calibri" w:hAnsi="Calibri" w:cs="Arial"/>
                <w:color w:val="FF0000"/>
                <w:sz w:val="22"/>
                <w:szCs w:val="22"/>
              </w:rPr>
            </w:pPr>
            <w:r w:rsidRPr="00FE19C9">
              <w:rPr>
                <w:rFonts w:ascii="Calibri" w:hAnsi="Calibri" w:cs="Arial"/>
                <w:color w:val="FF0000"/>
                <w:sz w:val="22"/>
                <w:szCs w:val="22"/>
              </w:rPr>
              <w:t>QUANTIDADE/</w:t>
            </w:r>
          </w:p>
          <w:p w:rsidR="000575AE" w:rsidRPr="00FE19C9" w:rsidRDefault="000575AE" w:rsidP="00B01E82">
            <w:pPr>
              <w:jc w:val="center"/>
              <w:rPr>
                <w:rFonts w:ascii="Calibri" w:hAnsi="Calibri" w:cs="Arial"/>
                <w:color w:val="FF0000"/>
                <w:sz w:val="22"/>
                <w:szCs w:val="22"/>
              </w:rPr>
            </w:pPr>
            <w:r w:rsidRPr="00FE19C9">
              <w:rPr>
                <w:rFonts w:ascii="Calibri" w:hAnsi="Calibri" w:cs="Arial"/>
                <w:color w:val="FF0000"/>
                <w:sz w:val="22"/>
                <w:szCs w:val="22"/>
              </w:rPr>
              <w:t>POSTOS</w:t>
            </w:r>
          </w:p>
        </w:tc>
        <w:tc>
          <w:tcPr>
            <w:tcW w:w="1417" w:type="dxa"/>
          </w:tcPr>
          <w:p w:rsidR="000575AE" w:rsidRPr="00FE19C9" w:rsidRDefault="000575AE" w:rsidP="00B01E82">
            <w:pPr>
              <w:jc w:val="center"/>
              <w:rPr>
                <w:rFonts w:ascii="Calibri" w:hAnsi="Calibri" w:cs="Arial"/>
                <w:color w:val="FF0000"/>
                <w:sz w:val="22"/>
                <w:szCs w:val="22"/>
              </w:rPr>
            </w:pPr>
            <w:r w:rsidRPr="00FE19C9">
              <w:rPr>
                <w:rFonts w:ascii="Calibri" w:hAnsi="Calibri" w:cs="Arial"/>
                <w:color w:val="FF0000"/>
                <w:sz w:val="22"/>
                <w:szCs w:val="22"/>
              </w:rPr>
              <w:t>HORÁRIO/</w:t>
            </w:r>
          </w:p>
          <w:p w:rsidR="000575AE" w:rsidRPr="00FE19C9" w:rsidRDefault="000575AE" w:rsidP="00B01E82">
            <w:pPr>
              <w:jc w:val="center"/>
              <w:rPr>
                <w:rFonts w:ascii="Calibri" w:hAnsi="Calibri" w:cs="Arial"/>
                <w:color w:val="FF0000"/>
                <w:sz w:val="22"/>
                <w:szCs w:val="22"/>
              </w:rPr>
            </w:pPr>
            <w:r w:rsidRPr="00FE19C9">
              <w:rPr>
                <w:rFonts w:ascii="Calibri" w:hAnsi="Calibri" w:cs="Arial"/>
                <w:color w:val="FF0000"/>
                <w:sz w:val="22"/>
                <w:szCs w:val="22"/>
              </w:rPr>
              <w:t>PERÍODO</w:t>
            </w:r>
          </w:p>
        </w:tc>
        <w:tc>
          <w:tcPr>
            <w:tcW w:w="1276" w:type="dxa"/>
          </w:tcPr>
          <w:p w:rsidR="000575AE" w:rsidRPr="00FE19C9" w:rsidRDefault="000575AE" w:rsidP="00B01E82">
            <w:pPr>
              <w:jc w:val="center"/>
              <w:rPr>
                <w:rFonts w:ascii="Calibri" w:hAnsi="Calibri" w:cs="Arial"/>
                <w:color w:val="FF0000"/>
                <w:sz w:val="22"/>
                <w:szCs w:val="22"/>
              </w:rPr>
            </w:pPr>
            <w:r w:rsidRPr="00FE19C9">
              <w:rPr>
                <w:rFonts w:ascii="Calibri" w:hAnsi="Calibri" w:cs="Arial"/>
                <w:color w:val="FF0000"/>
                <w:sz w:val="22"/>
                <w:szCs w:val="22"/>
              </w:rPr>
              <w:t>CARGA HORÁRIA</w:t>
            </w:r>
          </w:p>
        </w:tc>
        <w:tc>
          <w:tcPr>
            <w:tcW w:w="1276" w:type="dxa"/>
          </w:tcPr>
          <w:p w:rsidR="000575AE" w:rsidRPr="00FE19C9" w:rsidRDefault="000575AE" w:rsidP="00B01E82">
            <w:pPr>
              <w:jc w:val="center"/>
              <w:rPr>
                <w:rFonts w:ascii="Calibri" w:hAnsi="Calibri" w:cs="Arial"/>
                <w:color w:val="FF0000"/>
                <w:sz w:val="22"/>
                <w:szCs w:val="22"/>
              </w:rPr>
            </w:pPr>
            <w:r w:rsidRPr="00FE19C9">
              <w:rPr>
                <w:rFonts w:ascii="Calibri" w:hAnsi="Calibri" w:cs="Arial"/>
                <w:color w:val="FF0000"/>
                <w:sz w:val="22"/>
                <w:szCs w:val="22"/>
              </w:rPr>
              <w:t>VALORES</w:t>
            </w:r>
          </w:p>
        </w:tc>
      </w:tr>
      <w:tr w:rsidR="000575AE" w:rsidRPr="00FE19C9" w:rsidTr="004808BF">
        <w:tc>
          <w:tcPr>
            <w:tcW w:w="1620" w:type="dxa"/>
          </w:tcPr>
          <w:p w:rsidR="000575AE" w:rsidRPr="00FE19C9" w:rsidRDefault="000575AE" w:rsidP="00B01E82">
            <w:pPr>
              <w:spacing w:after="120"/>
              <w:rPr>
                <w:rFonts w:ascii="Calibri" w:hAnsi="Calibri" w:cs="Arial"/>
                <w:sz w:val="22"/>
                <w:szCs w:val="22"/>
              </w:rPr>
            </w:pPr>
          </w:p>
        </w:tc>
        <w:tc>
          <w:tcPr>
            <w:tcW w:w="1620" w:type="dxa"/>
          </w:tcPr>
          <w:p w:rsidR="000575AE" w:rsidRPr="00FE19C9" w:rsidRDefault="000575AE" w:rsidP="00B01E82">
            <w:pPr>
              <w:spacing w:after="120"/>
              <w:rPr>
                <w:rFonts w:ascii="Calibri" w:hAnsi="Calibri" w:cs="Arial"/>
                <w:sz w:val="22"/>
                <w:szCs w:val="22"/>
              </w:rPr>
            </w:pPr>
          </w:p>
        </w:tc>
        <w:tc>
          <w:tcPr>
            <w:tcW w:w="1722" w:type="dxa"/>
          </w:tcPr>
          <w:p w:rsidR="000575AE" w:rsidRPr="00FE19C9" w:rsidRDefault="000575AE" w:rsidP="00B01E82">
            <w:pPr>
              <w:spacing w:after="120"/>
              <w:rPr>
                <w:rFonts w:ascii="Calibri" w:hAnsi="Calibri" w:cs="Arial"/>
                <w:sz w:val="22"/>
                <w:szCs w:val="22"/>
              </w:rPr>
            </w:pPr>
          </w:p>
        </w:tc>
        <w:tc>
          <w:tcPr>
            <w:tcW w:w="1417" w:type="dxa"/>
          </w:tcPr>
          <w:p w:rsidR="000575AE" w:rsidRPr="00FE19C9" w:rsidRDefault="000575AE" w:rsidP="00B01E82">
            <w:pPr>
              <w:spacing w:after="120"/>
              <w:rPr>
                <w:rFonts w:ascii="Calibri" w:hAnsi="Calibri" w:cs="Arial"/>
                <w:sz w:val="22"/>
                <w:szCs w:val="22"/>
              </w:rPr>
            </w:pPr>
          </w:p>
        </w:tc>
        <w:tc>
          <w:tcPr>
            <w:tcW w:w="1276" w:type="dxa"/>
          </w:tcPr>
          <w:p w:rsidR="000575AE" w:rsidRPr="00FE19C9" w:rsidRDefault="000575AE" w:rsidP="00B01E82">
            <w:pPr>
              <w:spacing w:after="120"/>
              <w:rPr>
                <w:rFonts w:ascii="Calibri" w:hAnsi="Calibri" w:cs="Arial"/>
                <w:sz w:val="22"/>
                <w:szCs w:val="22"/>
              </w:rPr>
            </w:pPr>
          </w:p>
        </w:tc>
        <w:tc>
          <w:tcPr>
            <w:tcW w:w="1276" w:type="dxa"/>
          </w:tcPr>
          <w:p w:rsidR="000575AE" w:rsidRPr="00FE19C9" w:rsidRDefault="000575AE" w:rsidP="00B01E82">
            <w:pPr>
              <w:spacing w:after="120"/>
              <w:rPr>
                <w:rFonts w:ascii="Calibri" w:hAnsi="Calibri" w:cs="Arial"/>
                <w:sz w:val="22"/>
                <w:szCs w:val="22"/>
              </w:rPr>
            </w:pPr>
          </w:p>
        </w:tc>
      </w:tr>
      <w:tr w:rsidR="000575AE" w:rsidRPr="00FE19C9" w:rsidTr="004808BF">
        <w:tc>
          <w:tcPr>
            <w:tcW w:w="1620" w:type="dxa"/>
          </w:tcPr>
          <w:p w:rsidR="000575AE" w:rsidRPr="00FE19C9" w:rsidRDefault="000575AE" w:rsidP="00B01E82">
            <w:pPr>
              <w:spacing w:after="120"/>
              <w:rPr>
                <w:rFonts w:ascii="Calibri" w:hAnsi="Calibri" w:cs="Arial"/>
                <w:sz w:val="22"/>
                <w:szCs w:val="22"/>
              </w:rPr>
            </w:pPr>
          </w:p>
        </w:tc>
        <w:tc>
          <w:tcPr>
            <w:tcW w:w="1620" w:type="dxa"/>
          </w:tcPr>
          <w:p w:rsidR="000575AE" w:rsidRPr="00FE19C9" w:rsidRDefault="000575AE" w:rsidP="00B01E82">
            <w:pPr>
              <w:spacing w:after="120"/>
              <w:rPr>
                <w:rFonts w:ascii="Calibri" w:hAnsi="Calibri" w:cs="Arial"/>
                <w:sz w:val="22"/>
                <w:szCs w:val="22"/>
              </w:rPr>
            </w:pPr>
          </w:p>
        </w:tc>
        <w:tc>
          <w:tcPr>
            <w:tcW w:w="1722" w:type="dxa"/>
          </w:tcPr>
          <w:p w:rsidR="000575AE" w:rsidRPr="00FE19C9" w:rsidRDefault="000575AE" w:rsidP="00B01E82">
            <w:pPr>
              <w:spacing w:after="120"/>
              <w:rPr>
                <w:rFonts w:ascii="Calibri" w:hAnsi="Calibri" w:cs="Arial"/>
                <w:sz w:val="22"/>
                <w:szCs w:val="22"/>
              </w:rPr>
            </w:pPr>
          </w:p>
        </w:tc>
        <w:tc>
          <w:tcPr>
            <w:tcW w:w="1417" w:type="dxa"/>
          </w:tcPr>
          <w:p w:rsidR="000575AE" w:rsidRPr="00FE19C9" w:rsidRDefault="000575AE" w:rsidP="00B01E82">
            <w:pPr>
              <w:spacing w:after="120"/>
              <w:rPr>
                <w:rFonts w:ascii="Calibri" w:hAnsi="Calibri" w:cs="Arial"/>
                <w:sz w:val="22"/>
                <w:szCs w:val="22"/>
              </w:rPr>
            </w:pPr>
          </w:p>
        </w:tc>
        <w:tc>
          <w:tcPr>
            <w:tcW w:w="1276" w:type="dxa"/>
          </w:tcPr>
          <w:p w:rsidR="000575AE" w:rsidRPr="00FE19C9" w:rsidRDefault="000575AE" w:rsidP="00B01E82">
            <w:pPr>
              <w:spacing w:after="120"/>
              <w:rPr>
                <w:rFonts w:ascii="Calibri" w:hAnsi="Calibri" w:cs="Arial"/>
                <w:sz w:val="22"/>
                <w:szCs w:val="22"/>
              </w:rPr>
            </w:pPr>
          </w:p>
        </w:tc>
        <w:tc>
          <w:tcPr>
            <w:tcW w:w="1276" w:type="dxa"/>
          </w:tcPr>
          <w:p w:rsidR="000575AE" w:rsidRPr="00FE19C9" w:rsidRDefault="000575AE" w:rsidP="00B01E82">
            <w:pPr>
              <w:spacing w:after="120"/>
              <w:rPr>
                <w:rFonts w:ascii="Calibri" w:hAnsi="Calibri" w:cs="Arial"/>
                <w:sz w:val="22"/>
                <w:szCs w:val="22"/>
              </w:rPr>
            </w:pPr>
          </w:p>
        </w:tc>
      </w:tr>
      <w:tr w:rsidR="000575AE" w:rsidRPr="00FE19C9" w:rsidTr="004808BF">
        <w:tc>
          <w:tcPr>
            <w:tcW w:w="1620" w:type="dxa"/>
          </w:tcPr>
          <w:p w:rsidR="000575AE" w:rsidRPr="00FE19C9" w:rsidRDefault="000575AE" w:rsidP="00B01E82">
            <w:pPr>
              <w:spacing w:after="120"/>
              <w:rPr>
                <w:rFonts w:ascii="Calibri" w:hAnsi="Calibri" w:cs="Arial"/>
                <w:sz w:val="22"/>
                <w:szCs w:val="22"/>
              </w:rPr>
            </w:pPr>
          </w:p>
        </w:tc>
        <w:tc>
          <w:tcPr>
            <w:tcW w:w="1620" w:type="dxa"/>
          </w:tcPr>
          <w:p w:rsidR="000575AE" w:rsidRPr="00FE19C9" w:rsidRDefault="000575AE" w:rsidP="00B01E82">
            <w:pPr>
              <w:spacing w:after="120"/>
              <w:rPr>
                <w:rFonts w:ascii="Calibri" w:hAnsi="Calibri" w:cs="Arial"/>
                <w:sz w:val="22"/>
                <w:szCs w:val="22"/>
              </w:rPr>
            </w:pPr>
          </w:p>
        </w:tc>
        <w:tc>
          <w:tcPr>
            <w:tcW w:w="1722" w:type="dxa"/>
          </w:tcPr>
          <w:p w:rsidR="000575AE" w:rsidRPr="00FE19C9" w:rsidRDefault="000575AE" w:rsidP="00B01E82">
            <w:pPr>
              <w:spacing w:after="120"/>
              <w:rPr>
                <w:rFonts w:ascii="Calibri" w:hAnsi="Calibri" w:cs="Arial"/>
                <w:sz w:val="22"/>
                <w:szCs w:val="22"/>
              </w:rPr>
            </w:pPr>
          </w:p>
        </w:tc>
        <w:tc>
          <w:tcPr>
            <w:tcW w:w="1417" w:type="dxa"/>
          </w:tcPr>
          <w:p w:rsidR="000575AE" w:rsidRPr="00FE19C9" w:rsidRDefault="000575AE" w:rsidP="00B01E82">
            <w:pPr>
              <w:spacing w:after="120"/>
              <w:rPr>
                <w:rFonts w:ascii="Calibri" w:hAnsi="Calibri" w:cs="Arial"/>
                <w:sz w:val="22"/>
                <w:szCs w:val="22"/>
              </w:rPr>
            </w:pPr>
          </w:p>
        </w:tc>
        <w:tc>
          <w:tcPr>
            <w:tcW w:w="1276" w:type="dxa"/>
          </w:tcPr>
          <w:p w:rsidR="000575AE" w:rsidRPr="00FE19C9" w:rsidRDefault="000575AE" w:rsidP="00B01E82">
            <w:pPr>
              <w:spacing w:after="120"/>
              <w:rPr>
                <w:rFonts w:ascii="Calibri" w:hAnsi="Calibri" w:cs="Arial"/>
                <w:sz w:val="22"/>
                <w:szCs w:val="22"/>
              </w:rPr>
            </w:pPr>
          </w:p>
        </w:tc>
        <w:tc>
          <w:tcPr>
            <w:tcW w:w="1276" w:type="dxa"/>
          </w:tcPr>
          <w:p w:rsidR="000575AE" w:rsidRPr="00FE19C9" w:rsidRDefault="000575AE" w:rsidP="00B01E82">
            <w:pPr>
              <w:spacing w:after="120"/>
              <w:rPr>
                <w:rFonts w:ascii="Calibri" w:hAnsi="Calibri" w:cs="Arial"/>
                <w:sz w:val="22"/>
                <w:szCs w:val="22"/>
              </w:rPr>
            </w:pPr>
          </w:p>
        </w:tc>
      </w:tr>
      <w:tr w:rsidR="000575AE" w:rsidRPr="00FE19C9" w:rsidTr="004808BF">
        <w:tc>
          <w:tcPr>
            <w:tcW w:w="1620" w:type="dxa"/>
          </w:tcPr>
          <w:p w:rsidR="000575AE" w:rsidRPr="00FE19C9" w:rsidRDefault="000575AE" w:rsidP="00B01E82">
            <w:pPr>
              <w:spacing w:after="120"/>
              <w:rPr>
                <w:rFonts w:ascii="Calibri" w:hAnsi="Calibri" w:cs="Arial"/>
                <w:sz w:val="22"/>
                <w:szCs w:val="22"/>
              </w:rPr>
            </w:pPr>
          </w:p>
        </w:tc>
        <w:tc>
          <w:tcPr>
            <w:tcW w:w="1620" w:type="dxa"/>
          </w:tcPr>
          <w:p w:rsidR="000575AE" w:rsidRPr="00FE19C9" w:rsidRDefault="000575AE" w:rsidP="00B01E82">
            <w:pPr>
              <w:spacing w:after="120"/>
              <w:rPr>
                <w:rFonts w:ascii="Calibri" w:hAnsi="Calibri" w:cs="Arial"/>
                <w:sz w:val="22"/>
                <w:szCs w:val="22"/>
              </w:rPr>
            </w:pPr>
          </w:p>
        </w:tc>
        <w:tc>
          <w:tcPr>
            <w:tcW w:w="1722" w:type="dxa"/>
          </w:tcPr>
          <w:p w:rsidR="000575AE" w:rsidRPr="00FE19C9" w:rsidRDefault="000575AE" w:rsidP="00B01E82">
            <w:pPr>
              <w:spacing w:after="120"/>
              <w:rPr>
                <w:rFonts w:ascii="Calibri" w:hAnsi="Calibri" w:cs="Arial"/>
                <w:sz w:val="22"/>
                <w:szCs w:val="22"/>
              </w:rPr>
            </w:pPr>
          </w:p>
        </w:tc>
        <w:tc>
          <w:tcPr>
            <w:tcW w:w="1417" w:type="dxa"/>
          </w:tcPr>
          <w:p w:rsidR="000575AE" w:rsidRPr="00FE19C9" w:rsidRDefault="000575AE" w:rsidP="00B01E82">
            <w:pPr>
              <w:spacing w:after="120"/>
              <w:rPr>
                <w:rFonts w:ascii="Calibri" w:hAnsi="Calibri" w:cs="Arial"/>
                <w:sz w:val="22"/>
                <w:szCs w:val="22"/>
              </w:rPr>
            </w:pPr>
          </w:p>
        </w:tc>
        <w:tc>
          <w:tcPr>
            <w:tcW w:w="1276" w:type="dxa"/>
          </w:tcPr>
          <w:p w:rsidR="000575AE" w:rsidRPr="00FE19C9" w:rsidRDefault="000575AE" w:rsidP="00B01E82">
            <w:pPr>
              <w:spacing w:after="120"/>
              <w:rPr>
                <w:rFonts w:ascii="Calibri" w:hAnsi="Calibri" w:cs="Arial"/>
                <w:sz w:val="22"/>
                <w:szCs w:val="22"/>
              </w:rPr>
            </w:pPr>
          </w:p>
        </w:tc>
        <w:tc>
          <w:tcPr>
            <w:tcW w:w="1276" w:type="dxa"/>
          </w:tcPr>
          <w:p w:rsidR="000575AE" w:rsidRPr="00FE19C9" w:rsidRDefault="000575AE" w:rsidP="00B01E82">
            <w:pPr>
              <w:spacing w:after="120"/>
              <w:rPr>
                <w:rFonts w:ascii="Calibri" w:hAnsi="Calibri" w:cs="Arial"/>
                <w:sz w:val="22"/>
                <w:szCs w:val="22"/>
              </w:rPr>
            </w:pPr>
          </w:p>
        </w:tc>
      </w:tr>
    </w:tbl>
    <w:p w:rsidR="00EF2567" w:rsidRPr="00FE19C9" w:rsidRDefault="00EF2567" w:rsidP="00EF2567">
      <w:pPr>
        <w:autoSpaceDE w:val="0"/>
        <w:spacing w:after="120" w:line="276" w:lineRule="auto"/>
        <w:jc w:val="both"/>
        <w:rPr>
          <w:rFonts w:ascii="Calibri" w:hAnsi="Calibri" w:cs="Arial"/>
          <w:color w:val="FF0000"/>
          <w:sz w:val="22"/>
          <w:szCs w:val="22"/>
        </w:rPr>
      </w:pPr>
    </w:p>
    <w:p w:rsidR="0070059F" w:rsidRPr="00FE19C9" w:rsidRDefault="0070059F" w:rsidP="00451CC5">
      <w:pPr>
        <w:pStyle w:val="Nivel1"/>
        <w:shd w:val="clear" w:color="auto" w:fill="BFBFBF" w:themeFill="background1" w:themeFillShade="BF"/>
        <w:ind w:left="357" w:hanging="357"/>
        <w:rPr>
          <w:rFonts w:ascii="Calibri" w:hAnsi="Calibri"/>
          <w:sz w:val="22"/>
          <w:szCs w:val="22"/>
        </w:rPr>
      </w:pPr>
      <w:r w:rsidRPr="00FE19C9">
        <w:rPr>
          <w:rFonts w:ascii="Calibri" w:hAnsi="Calibri"/>
          <w:sz w:val="22"/>
          <w:szCs w:val="22"/>
        </w:rPr>
        <w:t>CLÁUSULA SEGUNDA – VIGÊNCIA</w:t>
      </w:r>
    </w:p>
    <w:p w:rsidR="00A66B76" w:rsidRPr="00FE19C9" w:rsidRDefault="00A66B76" w:rsidP="00357E08">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bCs/>
          <w:iCs/>
          <w:sz w:val="22"/>
          <w:szCs w:val="22"/>
        </w:rPr>
        <w:t xml:space="preserve">O prazo de vigência deste Termo de Contrato é aquele fixado no Edital, com início na data </w:t>
      </w:r>
      <w:proofErr w:type="gramStart"/>
      <w:r w:rsidRPr="00FE19C9">
        <w:rPr>
          <w:rFonts w:ascii="Calibri" w:hAnsi="Calibri" w:cs="Arial"/>
          <w:bCs/>
          <w:iCs/>
          <w:sz w:val="22"/>
          <w:szCs w:val="22"/>
        </w:rPr>
        <w:t xml:space="preserve">de </w:t>
      </w:r>
      <w:r w:rsidRPr="00FE19C9">
        <w:rPr>
          <w:rFonts w:ascii="Calibri" w:hAnsi="Calibri" w:cs="Arial"/>
          <w:bCs/>
          <w:iCs/>
          <w:color w:val="FF0000"/>
          <w:sz w:val="22"/>
          <w:szCs w:val="22"/>
        </w:rPr>
        <w:t>...</w:t>
      </w:r>
      <w:proofErr w:type="gramEnd"/>
      <w:r w:rsidRPr="00FE19C9">
        <w:rPr>
          <w:rFonts w:ascii="Calibri" w:hAnsi="Calibri" w:cs="Arial"/>
          <w:bCs/>
          <w:iCs/>
          <w:color w:val="FF0000"/>
          <w:sz w:val="22"/>
          <w:szCs w:val="22"/>
        </w:rPr>
        <w:t xml:space="preserve">......../......../........ </w:t>
      </w:r>
      <w:proofErr w:type="gramStart"/>
      <w:r w:rsidRPr="00FE19C9">
        <w:rPr>
          <w:rFonts w:ascii="Calibri" w:hAnsi="Calibri" w:cs="Arial"/>
          <w:bCs/>
          <w:iCs/>
          <w:sz w:val="22"/>
          <w:szCs w:val="22"/>
        </w:rPr>
        <w:t>e</w:t>
      </w:r>
      <w:proofErr w:type="gramEnd"/>
      <w:r w:rsidRPr="00FE19C9">
        <w:rPr>
          <w:rFonts w:ascii="Calibri" w:hAnsi="Calibri" w:cs="Arial"/>
          <w:bCs/>
          <w:iCs/>
          <w:sz w:val="22"/>
          <w:szCs w:val="22"/>
        </w:rPr>
        <w:t xml:space="preserve"> encerramento em </w:t>
      </w:r>
      <w:r w:rsidRPr="00FE19C9">
        <w:rPr>
          <w:rFonts w:ascii="Calibri" w:hAnsi="Calibri" w:cs="Arial"/>
          <w:bCs/>
          <w:iCs/>
          <w:color w:val="FF0000"/>
          <w:sz w:val="22"/>
          <w:szCs w:val="22"/>
        </w:rPr>
        <w:t xml:space="preserve">.........../........./.........., </w:t>
      </w:r>
      <w:r w:rsidRPr="00FE19C9">
        <w:rPr>
          <w:rFonts w:ascii="Calibri" w:hAnsi="Calibri" w:cs="Arial"/>
          <w:color w:val="000000"/>
          <w:sz w:val="22"/>
          <w:szCs w:val="22"/>
        </w:rPr>
        <w:t>podendo ser prorrogado por interesse das partes até o  limite de 60 (sessenta) meses, desde que haja autorização formal da autoridade competente e observados os seguintes requisitos:</w:t>
      </w:r>
    </w:p>
    <w:p w:rsidR="00A66B76" w:rsidRPr="00FE19C9" w:rsidRDefault="00A66B76" w:rsidP="00357E08">
      <w:pPr>
        <w:numPr>
          <w:ilvl w:val="2"/>
          <w:numId w:val="1"/>
        </w:numPr>
        <w:spacing w:before="120" w:after="120" w:line="276" w:lineRule="auto"/>
        <w:jc w:val="both"/>
        <w:rPr>
          <w:rFonts w:ascii="Calibri" w:hAnsi="Calibri" w:cs="Arial"/>
          <w:color w:val="000000"/>
          <w:sz w:val="22"/>
          <w:szCs w:val="22"/>
        </w:rPr>
      </w:pPr>
      <w:r w:rsidRPr="00FE19C9">
        <w:rPr>
          <w:rFonts w:ascii="Calibri" w:hAnsi="Calibri" w:cs="Arial"/>
          <w:bCs/>
          <w:iCs/>
          <w:sz w:val="22"/>
          <w:szCs w:val="22"/>
        </w:rPr>
        <w:t>Os serviços tenham sido prestados regularmente;</w:t>
      </w:r>
    </w:p>
    <w:p w:rsidR="00A66B76" w:rsidRPr="00FE19C9" w:rsidRDefault="00A66B76" w:rsidP="00357E08">
      <w:pPr>
        <w:numPr>
          <w:ilvl w:val="2"/>
          <w:numId w:val="1"/>
        </w:numPr>
        <w:spacing w:before="120" w:after="120" w:line="276" w:lineRule="auto"/>
        <w:jc w:val="both"/>
        <w:rPr>
          <w:rFonts w:ascii="Calibri" w:hAnsi="Calibri" w:cs="Arial"/>
          <w:color w:val="000000"/>
          <w:sz w:val="22"/>
          <w:szCs w:val="22"/>
        </w:rPr>
      </w:pPr>
      <w:r w:rsidRPr="00FE19C9">
        <w:rPr>
          <w:rFonts w:ascii="Calibri" w:hAnsi="Calibri" w:cs="Arial"/>
          <w:bCs/>
          <w:iCs/>
          <w:sz w:val="22"/>
          <w:szCs w:val="22"/>
        </w:rPr>
        <w:t>A Administração mantenha interesse na realização do serviço;</w:t>
      </w:r>
    </w:p>
    <w:p w:rsidR="00A66B76" w:rsidRPr="00FE19C9" w:rsidRDefault="00A66B76" w:rsidP="00357E08">
      <w:pPr>
        <w:numPr>
          <w:ilvl w:val="2"/>
          <w:numId w:val="1"/>
        </w:numPr>
        <w:spacing w:before="120" w:after="120" w:line="276" w:lineRule="auto"/>
        <w:jc w:val="both"/>
        <w:rPr>
          <w:rFonts w:ascii="Calibri" w:hAnsi="Calibri" w:cs="Arial"/>
          <w:color w:val="000000"/>
          <w:sz w:val="22"/>
          <w:szCs w:val="22"/>
        </w:rPr>
      </w:pPr>
      <w:r w:rsidRPr="00FE19C9">
        <w:rPr>
          <w:rFonts w:ascii="Calibri" w:hAnsi="Calibri" w:cs="Arial"/>
          <w:color w:val="000000"/>
          <w:sz w:val="22"/>
          <w:szCs w:val="22"/>
        </w:rPr>
        <w:t xml:space="preserve"> O valor do contrato permaneça economicamente vantajoso para a Administração; </w:t>
      </w:r>
      <w:proofErr w:type="gramStart"/>
      <w:r w:rsidRPr="00FE19C9">
        <w:rPr>
          <w:rFonts w:ascii="Calibri" w:hAnsi="Calibri" w:cs="Arial"/>
          <w:color w:val="000000"/>
          <w:sz w:val="22"/>
          <w:szCs w:val="22"/>
        </w:rPr>
        <w:t>e</w:t>
      </w:r>
      <w:proofErr w:type="gramEnd"/>
    </w:p>
    <w:p w:rsidR="00D50084" w:rsidRPr="00FE19C9" w:rsidRDefault="00A66B76" w:rsidP="00357E08">
      <w:pPr>
        <w:numPr>
          <w:ilvl w:val="2"/>
          <w:numId w:val="1"/>
        </w:numPr>
        <w:spacing w:before="120" w:after="120" w:line="276" w:lineRule="auto"/>
        <w:jc w:val="both"/>
        <w:rPr>
          <w:rFonts w:ascii="Calibri" w:hAnsi="Calibri" w:cs="Arial"/>
          <w:color w:val="000000"/>
          <w:sz w:val="22"/>
          <w:szCs w:val="22"/>
        </w:rPr>
      </w:pPr>
      <w:r w:rsidRPr="00FE19C9">
        <w:rPr>
          <w:rFonts w:ascii="Calibri" w:hAnsi="Calibri" w:cs="Arial"/>
          <w:color w:val="000000"/>
          <w:sz w:val="22"/>
          <w:szCs w:val="22"/>
        </w:rPr>
        <w:t>A contratada manifeste expressamente interesse na prorrogação.</w:t>
      </w:r>
    </w:p>
    <w:p w:rsidR="00374792" w:rsidRPr="00FE19C9" w:rsidRDefault="005D23DB" w:rsidP="00357E08">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 xml:space="preserve">A prorrogação de contrato deverá ser promovida mediante </w:t>
      </w:r>
      <w:r w:rsidR="00945586" w:rsidRPr="00FE19C9">
        <w:rPr>
          <w:rFonts w:ascii="Calibri" w:hAnsi="Calibri" w:cs="Arial"/>
          <w:color w:val="000000"/>
          <w:sz w:val="22"/>
          <w:szCs w:val="22"/>
        </w:rPr>
        <w:t xml:space="preserve">a </w:t>
      </w:r>
      <w:r w:rsidRPr="00FE19C9">
        <w:rPr>
          <w:rFonts w:ascii="Calibri" w:hAnsi="Calibri" w:cs="Arial"/>
          <w:color w:val="000000"/>
          <w:sz w:val="22"/>
          <w:szCs w:val="22"/>
        </w:rPr>
        <w:t>celebração de termo aditivo.</w:t>
      </w:r>
    </w:p>
    <w:p w:rsidR="0070059F" w:rsidRPr="00FE19C9" w:rsidRDefault="0070059F" w:rsidP="00451CC5">
      <w:pPr>
        <w:pStyle w:val="Nivel1"/>
        <w:shd w:val="clear" w:color="auto" w:fill="BFBFBF" w:themeFill="background1" w:themeFillShade="BF"/>
        <w:ind w:left="357" w:hanging="357"/>
        <w:rPr>
          <w:rFonts w:ascii="Calibri" w:hAnsi="Calibri"/>
          <w:sz w:val="22"/>
          <w:szCs w:val="22"/>
        </w:rPr>
      </w:pPr>
      <w:r w:rsidRPr="00FE19C9">
        <w:rPr>
          <w:rFonts w:ascii="Calibri" w:hAnsi="Calibri"/>
          <w:sz w:val="22"/>
          <w:szCs w:val="22"/>
        </w:rPr>
        <w:t>CLÁUSULA TERCEIRA – PREÇO</w:t>
      </w:r>
    </w:p>
    <w:p w:rsidR="006D4AB0" w:rsidRPr="00FE19C9" w:rsidRDefault="0070059F"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color w:val="000000"/>
          <w:sz w:val="22"/>
          <w:szCs w:val="22"/>
        </w:rPr>
        <w:t xml:space="preserve">O </w:t>
      </w:r>
      <w:r w:rsidR="006D4AB0" w:rsidRPr="00FE19C9">
        <w:rPr>
          <w:rFonts w:ascii="Calibri" w:hAnsi="Calibri" w:cs="Arial"/>
          <w:color w:val="000000"/>
          <w:sz w:val="22"/>
          <w:szCs w:val="22"/>
        </w:rPr>
        <w:t xml:space="preserve">valor mensal da contratação é de </w:t>
      </w:r>
      <w:proofErr w:type="gramStart"/>
      <w:r w:rsidR="006D4AB0" w:rsidRPr="00FE19C9">
        <w:rPr>
          <w:rFonts w:ascii="Calibri" w:hAnsi="Calibri" w:cs="Arial"/>
          <w:color w:val="000000"/>
          <w:sz w:val="22"/>
          <w:szCs w:val="22"/>
        </w:rPr>
        <w:t>R$</w:t>
      </w:r>
      <w:r w:rsidR="004808BF" w:rsidRPr="00FE19C9">
        <w:rPr>
          <w:rFonts w:ascii="Calibri" w:hAnsi="Calibri" w:cs="Arial"/>
          <w:color w:val="000000"/>
          <w:sz w:val="22"/>
          <w:szCs w:val="22"/>
        </w:rPr>
        <w:t xml:space="preserve"> </w:t>
      </w:r>
      <w:r w:rsidR="006D4AB0" w:rsidRPr="00FE19C9">
        <w:rPr>
          <w:rFonts w:ascii="Calibri" w:hAnsi="Calibri" w:cs="Arial"/>
          <w:color w:val="FF0000"/>
          <w:sz w:val="22"/>
          <w:szCs w:val="22"/>
        </w:rPr>
        <w:t>...</w:t>
      </w:r>
      <w:proofErr w:type="gramEnd"/>
      <w:r w:rsidR="006D4AB0" w:rsidRPr="00FE19C9">
        <w:rPr>
          <w:rFonts w:ascii="Calibri" w:hAnsi="Calibri" w:cs="Arial"/>
          <w:color w:val="FF0000"/>
          <w:sz w:val="22"/>
          <w:szCs w:val="22"/>
        </w:rPr>
        <w:t>....... (</w:t>
      </w:r>
      <w:proofErr w:type="gramStart"/>
      <w:r w:rsidR="006D4AB0" w:rsidRPr="00FE19C9">
        <w:rPr>
          <w:rFonts w:ascii="Calibri" w:hAnsi="Calibri" w:cs="Arial"/>
          <w:color w:val="FF0000"/>
          <w:sz w:val="22"/>
          <w:szCs w:val="22"/>
        </w:rPr>
        <w:t>.....</w:t>
      </w:r>
      <w:proofErr w:type="gramEnd"/>
      <w:r w:rsidR="006D4AB0" w:rsidRPr="00FE19C9">
        <w:rPr>
          <w:rFonts w:ascii="Calibri" w:hAnsi="Calibri" w:cs="Arial"/>
          <w:color w:val="FF0000"/>
          <w:sz w:val="22"/>
          <w:szCs w:val="22"/>
        </w:rPr>
        <w:t>)</w:t>
      </w:r>
      <w:r w:rsidR="006D4AB0" w:rsidRPr="00FE19C9">
        <w:rPr>
          <w:rFonts w:ascii="Calibri" w:hAnsi="Calibri" w:cs="Arial"/>
          <w:color w:val="000000"/>
          <w:sz w:val="22"/>
          <w:szCs w:val="22"/>
        </w:rPr>
        <w:t>, perfazendo o valor total de R$</w:t>
      </w:r>
      <w:r w:rsidR="004808BF" w:rsidRPr="00FE19C9">
        <w:rPr>
          <w:rFonts w:ascii="Calibri" w:hAnsi="Calibri" w:cs="Arial"/>
          <w:color w:val="000000"/>
          <w:sz w:val="22"/>
          <w:szCs w:val="22"/>
        </w:rPr>
        <w:t xml:space="preserve"> </w:t>
      </w:r>
      <w:r w:rsidR="006D4AB0" w:rsidRPr="00FE19C9">
        <w:rPr>
          <w:rFonts w:ascii="Calibri" w:hAnsi="Calibri" w:cs="Arial"/>
          <w:color w:val="FF0000"/>
          <w:sz w:val="22"/>
          <w:szCs w:val="22"/>
        </w:rPr>
        <w:t>.......(....)</w:t>
      </w:r>
      <w:r w:rsidR="006D4AB0" w:rsidRPr="00FE19C9">
        <w:rPr>
          <w:rFonts w:ascii="Calibri" w:hAnsi="Calibri" w:cs="Arial"/>
          <w:color w:val="000000"/>
          <w:sz w:val="22"/>
          <w:szCs w:val="22"/>
        </w:rPr>
        <w:t>.</w:t>
      </w:r>
    </w:p>
    <w:p w:rsidR="0070059F" w:rsidRPr="00FE19C9" w:rsidRDefault="0070059F"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t xml:space="preserve">No valor acima estão incluídas todas as despesas ordinárias diretas e indiretas decorrentes da execução </w:t>
      </w:r>
      <w:r w:rsidR="00784E51" w:rsidRPr="00FE19C9">
        <w:rPr>
          <w:rFonts w:ascii="Calibri" w:hAnsi="Calibri" w:cs="Arial"/>
          <w:sz w:val="22"/>
          <w:szCs w:val="22"/>
        </w:rPr>
        <w:t>do objeto</w:t>
      </w:r>
      <w:r w:rsidRPr="00FE19C9">
        <w:rPr>
          <w:rFonts w:ascii="Calibri" w:hAnsi="Calibri" w:cs="Arial"/>
          <w:sz w:val="22"/>
          <w:szCs w:val="22"/>
        </w:rPr>
        <w:t>, inclusive tributos e/ou impostos, encargos sociais, trabalhistas, previdenciários, fiscais e comerciais incidentes, taxa de administração, frete, seguro e outros necessários ao cumprimento integral do objeto da contratação.</w:t>
      </w:r>
    </w:p>
    <w:p w:rsidR="0070059F" w:rsidRPr="00FE19C9" w:rsidRDefault="0070059F" w:rsidP="00451CC5">
      <w:pPr>
        <w:pStyle w:val="Nivel1"/>
        <w:shd w:val="clear" w:color="auto" w:fill="BFBFBF" w:themeFill="background1" w:themeFillShade="BF"/>
        <w:ind w:left="357" w:hanging="357"/>
        <w:rPr>
          <w:rFonts w:ascii="Calibri" w:hAnsi="Calibri"/>
          <w:sz w:val="22"/>
          <w:szCs w:val="22"/>
        </w:rPr>
      </w:pPr>
      <w:r w:rsidRPr="00FE19C9">
        <w:rPr>
          <w:rFonts w:ascii="Calibri" w:hAnsi="Calibri"/>
          <w:sz w:val="22"/>
          <w:szCs w:val="22"/>
        </w:rPr>
        <w:t>CLÁUSULA QUARTA – DOTAÇÃO ORÇAMENTÁRIA</w:t>
      </w:r>
    </w:p>
    <w:p w:rsidR="0070059F" w:rsidRPr="00FE19C9" w:rsidRDefault="0070059F"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t>As despesas decorrentes desta contratação estão programadas em dotação orçamentária própria, prevista no orçamento da União, para o exercício de 20...</w:t>
      </w:r>
      <w:proofErr w:type="gramStart"/>
      <w:r w:rsidRPr="00FE19C9">
        <w:rPr>
          <w:rFonts w:ascii="Calibri" w:hAnsi="Calibri" w:cs="Arial"/>
          <w:sz w:val="22"/>
          <w:szCs w:val="22"/>
        </w:rPr>
        <w:t>.,</w:t>
      </w:r>
      <w:proofErr w:type="gramEnd"/>
      <w:r w:rsidRPr="00FE19C9">
        <w:rPr>
          <w:rFonts w:ascii="Calibri" w:hAnsi="Calibri" w:cs="Arial"/>
          <w:sz w:val="22"/>
          <w:szCs w:val="22"/>
        </w:rPr>
        <w:t xml:space="preserve"> na classificação abaixo:</w:t>
      </w:r>
    </w:p>
    <w:p w:rsidR="005D23DB" w:rsidRPr="00FE19C9" w:rsidRDefault="005D23DB" w:rsidP="00745518">
      <w:pPr>
        <w:spacing w:before="120" w:after="120" w:line="276" w:lineRule="auto"/>
        <w:ind w:left="567"/>
        <w:jc w:val="both"/>
        <w:rPr>
          <w:rFonts w:ascii="Calibri" w:hAnsi="Calibri" w:cs="Arial"/>
          <w:sz w:val="22"/>
          <w:szCs w:val="22"/>
        </w:rPr>
      </w:pPr>
      <w:r w:rsidRPr="00FE19C9">
        <w:rPr>
          <w:rFonts w:ascii="Calibri" w:hAnsi="Calibri" w:cs="Arial"/>
          <w:sz w:val="22"/>
          <w:szCs w:val="22"/>
        </w:rPr>
        <w:lastRenderedPageBreak/>
        <w:t xml:space="preserve">Gestão/Unidade:  </w:t>
      </w:r>
    </w:p>
    <w:p w:rsidR="005D23DB" w:rsidRPr="00FE19C9" w:rsidRDefault="005D23DB" w:rsidP="00745518">
      <w:pPr>
        <w:spacing w:before="120" w:after="120" w:line="276" w:lineRule="auto"/>
        <w:ind w:left="567"/>
        <w:jc w:val="both"/>
        <w:rPr>
          <w:rFonts w:ascii="Calibri" w:hAnsi="Calibri" w:cs="Arial"/>
          <w:sz w:val="22"/>
          <w:szCs w:val="22"/>
        </w:rPr>
      </w:pPr>
      <w:r w:rsidRPr="00FE19C9">
        <w:rPr>
          <w:rFonts w:ascii="Calibri" w:hAnsi="Calibri" w:cs="Arial"/>
          <w:sz w:val="22"/>
          <w:szCs w:val="22"/>
        </w:rPr>
        <w:t xml:space="preserve">Fonte: </w:t>
      </w:r>
    </w:p>
    <w:p w:rsidR="005D23DB" w:rsidRPr="00FE19C9" w:rsidRDefault="005D23DB" w:rsidP="00745518">
      <w:pPr>
        <w:spacing w:before="120" w:after="120" w:line="276" w:lineRule="auto"/>
        <w:ind w:left="567"/>
        <w:jc w:val="both"/>
        <w:rPr>
          <w:rFonts w:ascii="Calibri" w:hAnsi="Calibri" w:cs="Arial"/>
          <w:sz w:val="22"/>
          <w:szCs w:val="22"/>
        </w:rPr>
      </w:pPr>
      <w:r w:rsidRPr="00FE19C9">
        <w:rPr>
          <w:rFonts w:ascii="Calibri" w:hAnsi="Calibri" w:cs="Arial"/>
          <w:sz w:val="22"/>
          <w:szCs w:val="22"/>
        </w:rPr>
        <w:t xml:space="preserve">Programa de Trabalho:  </w:t>
      </w:r>
    </w:p>
    <w:p w:rsidR="005D23DB" w:rsidRPr="00FE19C9" w:rsidRDefault="005D23DB" w:rsidP="00745518">
      <w:pPr>
        <w:spacing w:before="120" w:after="120" w:line="276" w:lineRule="auto"/>
        <w:ind w:left="567"/>
        <w:jc w:val="both"/>
        <w:rPr>
          <w:rFonts w:ascii="Calibri" w:hAnsi="Calibri" w:cs="Arial"/>
          <w:sz w:val="22"/>
          <w:szCs w:val="22"/>
        </w:rPr>
      </w:pPr>
      <w:r w:rsidRPr="00FE19C9">
        <w:rPr>
          <w:rFonts w:ascii="Calibri" w:hAnsi="Calibri" w:cs="Arial"/>
          <w:sz w:val="22"/>
          <w:szCs w:val="22"/>
        </w:rPr>
        <w:t xml:space="preserve">Elemento de Despesa:  </w:t>
      </w:r>
    </w:p>
    <w:p w:rsidR="005D23DB" w:rsidRPr="00FE19C9" w:rsidRDefault="005D23DB" w:rsidP="00745518">
      <w:pPr>
        <w:spacing w:before="120" w:after="120" w:line="276" w:lineRule="auto"/>
        <w:ind w:left="567"/>
        <w:jc w:val="both"/>
        <w:rPr>
          <w:rFonts w:ascii="Calibri" w:hAnsi="Calibri" w:cs="Arial"/>
          <w:sz w:val="22"/>
          <w:szCs w:val="22"/>
        </w:rPr>
      </w:pPr>
      <w:r w:rsidRPr="00FE19C9">
        <w:rPr>
          <w:rFonts w:ascii="Calibri" w:hAnsi="Calibri" w:cs="Arial"/>
          <w:sz w:val="22"/>
          <w:szCs w:val="22"/>
        </w:rPr>
        <w:t>PI:</w:t>
      </w:r>
    </w:p>
    <w:p w:rsidR="006E3CA5" w:rsidRPr="00FE19C9" w:rsidRDefault="00A27DA5"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t>No(s) exercício(s) seguinte(s), correrão à conta dos recursos próprios para atender às despesas da mesma natureza, cuja alocação será feita no início de cada exercício financeiro.</w:t>
      </w:r>
      <w:r w:rsidRPr="00FE19C9">
        <w:rPr>
          <w:rFonts w:ascii="Calibri" w:hAnsi="Calibri" w:cs="Arial"/>
          <w:b/>
          <w:sz w:val="22"/>
          <w:szCs w:val="22"/>
        </w:rPr>
        <w:t xml:space="preserve"> </w:t>
      </w:r>
    </w:p>
    <w:p w:rsidR="0070059F" w:rsidRPr="00FE19C9" w:rsidRDefault="0070059F" w:rsidP="00451CC5">
      <w:pPr>
        <w:pStyle w:val="Nivel1"/>
        <w:shd w:val="clear" w:color="auto" w:fill="BFBFBF" w:themeFill="background1" w:themeFillShade="BF"/>
        <w:ind w:left="357" w:hanging="357"/>
        <w:rPr>
          <w:rFonts w:ascii="Calibri" w:hAnsi="Calibri"/>
          <w:sz w:val="22"/>
          <w:szCs w:val="22"/>
        </w:rPr>
      </w:pPr>
      <w:r w:rsidRPr="00FE19C9">
        <w:rPr>
          <w:rFonts w:ascii="Calibri" w:hAnsi="Calibri"/>
          <w:sz w:val="22"/>
          <w:szCs w:val="22"/>
        </w:rPr>
        <w:t>CLÁUSULA QUINTA – PAGAMENTO</w:t>
      </w:r>
    </w:p>
    <w:p w:rsidR="0077663A" w:rsidRPr="00FE19C9" w:rsidRDefault="0077663A" w:rsidP="0077663A">
      <w:pPr>
        <w:pStyle w:val="PargrafodaLista"/>
        <w:numPr>
          <w:ilvl w:val="1"/>
          <w:numId w:val="10"/>
        </w:numPr>
        <w:spacing w:before="120" w:after="120" w:line="276" w:lineRule="auto"/>
        <w:ind w:left="0" w:firstLine="0"/>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O pagamento será efetuado pela CONTRATANTE no prazo de 30 (trinta) dias, contados do recebimento da Nota Fiscal/Fatura. </w:t>
      </w:r>
    </w:p>
    <w:p w:rsidR="0077663A" w:rsidRPr="00FE19C9" w:rsidRDefault="0077663A" w:rsidP="0077663A">
      <w:pPr>
        <w:pStyle w:val="PargrafodaLista"/>
        <w:spacing w:before="120" w:after="120" w:line="276" w:lineRule="auto"/>
        <w:ind w:left="0"/>
        <w:jc w:val="both"/>
        <w:rPr>
          <w:rFonts w:ascii="Calibri" w:hAnsi="Calibri" w:cs="Arial"/>
          <w:color w:val="000000"/>
          <w:sz w:val="22"/>
          <w:szCs w:val="22"/>
          <w:lang w:eastAsia="en-US"/>
        </w:rPr>
      </w:pPr>
    </w:p>
    <w:p w:rsidR="0077663A" w:rsidRPr="00FE19C9" w:rsidRDefault="0077663A" w:rsidP="0077663A">
      <w:pPr>
        <w:pStyle w:val="PargrafodaLista"/>
        <w:numPr>
          <w:ilvl w:val="1"/>
          <w:numId w:val="10"/>
        </w:numPr>
        <w:spacing w:before="120" w:after="120" w:line="276" w:lineRule="auto"/>
        <w:ind w:left="0" w:firstLine="0"/>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A emissão da Nota Fiscal/Fatura será precedida do recebimento provisório e definitivo do serviço, nos seguintes termos: </w:t>
      </w:r>
    </w:p>
    <w:p w:rsidR="0077663A" w:rsidRPr="00FE19C9" w:rsidRDefault="0077663A" w:rsidP="0077663A">
      <w:pPr>
        <w:pStyle w:val="PargrafodaLista"/>
        <w:rPr>
          <w:rFonts w:ascii="Calibri" w:hAnsi="Calibri" w:cs="Arial"/>
          <w:color w:val="000000"/>
          <w:sz w:val="22"/>
          <w:szCs w:val="22"/>
          <w:lang w:eastAsia="en-US"/>
        </w:rPr>
      </w:pPr>
    </w:p>
    <w:p w:rsidR="0077663A" w:rsidRPr="00FE19C9" w:rsidRDefault="0077663A" w:rsidP="0077663A">
      <w:pPr>
        <w:pStyle w:val="PargrafodaLista"/>
        <w:numPr>
          <w:ilvl w:val="2"/>
          <w:numId w:val="10"/>
        </w:numPr>
        <w:spacing w:before="120" w:after="120" w:line="276" w:lineRule="auto"/>
        <w:ind w:left="567" w:firstLine="0"/>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No prazo de até </w:t>
      </w:r>
      <w:proofErr w:type="gramStart"/>
      <w:r w:rsidRPr="00FE19C9">
        <w:rPr>
          <w:rFonts w:ascii="Calibri" w:hAnsi="Calibri" w:cs="Arial"/>
          <w:color w:val="000000"/>
          <w:sz w:val="22"/>
          <w:szCs w:val="22"/>
          <w:lang w:eastAsia="en-US"/>
        </w:rPr>
        <w:t>5</w:t>
      </w:r>
      <w:proofErr w:type="gramEnd"/>
      <w:r w:rsidRPr="00FE19C9">
        <w:rPr>
          <w:rFonts w:ascii="Calibri" w:hAnsi="Calibri" w:cs="Arial"/>
          <w:color w:val="000000"/>
          <w:sz w:val="22"/>
          <w:szCs w:val="22"/>
          <w:lang w:eastAsia="en-US"/>
        </w:rPr>
        <w:t xml:space="preserve"> dias corridos do adimplemento da parcela, a CONTRATADA deverá entregar toda a documentação comprobatória das obrigações previdenciárias, fiscais e trabalhistas previstas na IN SEGES/MPDG Nº 05/2017; </w:t>
      </w:r>
    </w:p>
    <w:p w:rsidR="0077663A" w:rsidRPr="00FE19C9" w:rsidRDefault="0077663A" w:rsidP="0077663A">
      <w:pPr>
        <w:pStyle w:val="PargrafodaLista"/>
        <w:rPr>
          <w:rFonts w:ascii="Calibri" w:hAnsi="Calibri" w:cs="Arial"/>
          <w:color w:val="000000"/>
          <w:sz w:val="22"/>
          <w:szCs w:val="22"/>
          <w:lang w:eastAsia="en-US"/>
        </w:rPr>
      </w:pPr>
    </w:p>
    <w:p w:rsidR="0077663A" w:rsidRPr="00FE19C9" w:rsidRDefault="0077663A" w:rsidP="0077663A">
      <w:pPr>
        <w:pStyle w:val="PargrafodaLista"/>
        <w:numPr>
          <w:ilvl w:val="2"/>
          <w:numId w:val="10"/>
        </w:numPr>
        <w:spacing w:before="120" w:after="120" w:line="276" w:lineRule="auto"/>
        <w:ind w:left="567" w:hanging="1"/>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No prazo de até 10 dias corridos a partir do recebimento dos documentos da CONTRATADA, o fiscal técnico deverá elaborar Relatório Circunstanciado em consonância com suas atribuições, e encaminhá-lo ao gestor do contrato. </w:t>
      </w:r>
    </w:p>
    <w:p w:rsidR="0077663A" w:rsidRPr="00FE19C9" w:rsidRDefault="0077663A" w:rsidP="0077663A">
      <w:pPr>
        <w:pStyle w:val="PargrafodaLista"/>
        <w:spacing w:before="120" w:after="120" w:line="276" w:lineRule="auto"/>
        <w:ind w:left="567"/>
        <w:jc w:val="both"/>
        <w:rPr>
          <w:rFonts w:ascii="Calibri" w:hAnsi="Calibri" w:cs="Arial"/>
          <w:color w:val="000000"/>
          <w:sz w:val="22"/>
          <w:szCs w:val="22"/>
          <w:lang w:eastAsia="en-US"/>
        </w:rPr>
      </w:pPr>
    </w:p>
    <w:p w:rsidR="0077663A" w:rsidRPr="00FE19C9" w:rsidRDefault="0077663A" w:rsidP="0077663A">
      <w:pPr>
        <w:pStyle w:val="PargrafodaLista"/>
        <w:numPr>
          <w:ilvl w:val="2"/>
          <w:numId w:val="10"/>
        </w:numPr>
        <w:spacing w:before="120" w:after="120" w:line="276" w:lineRule="auto"/>
        <w:ind w:left="567" w:hanging="1"/>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No mesmo prazo, o fiscal administrativo deverá elaborar Relatório Circunstanciado em consonância com suas atribuições e encaminhá-lo ao gestor do contrato. </w:t>
      </w:r>
    </w:p>
    <w:p w:rsidR="0077663A" w:rsidRPr="00FE19C9" w:rsidRDefault="0077663A" w:rsidP="0077663A">
      <w:pPr>
        <w:pStyle w:val="PargrafodaLista"/>
        <w:spacing w:before="120" w:after="120" w:line="276" w:lineRule="auto"/>
        <w:ind w:left="567"/>
        <w:jc w:val="both"/>
        <w:rPr>
          <w:rFonts w:ascii="Calibri" w:hAnsi="Calibri" w:cs="Arial"/>
          <w:color w:val="000000"/>
          <w:sz w:val="22"/>
          <w:szCs w:val="22"/>
          <w:lang w:eastAsia="en-US"/>
        </w:rPr>
      </w:pPr>
    </w:p>
    <w:p w:rsidR="0077663A" w:rsidRPr="00FE19C9" w:rsidRDefault="0077663A" w:rsidP="0077663A">
      <w:pPr>
        <w:pStyle w:val="PargrafodaLista"/>
        <w:numPr>
          <w:ilvl w:val="2"/>
          <w:numId w:val="10"/>
        </w:numPr>
        <w:spacing w:before="120" w:after="120" w:line="276" w:lineRule="auto"/>
        <w:ind w:left="567" w:hanging="1"/>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Em existindo fiscal </w:t>
      </w:r>
      <w:proofErr w:type="gramStart"/>
      <w:r w:rsidRPr="00FE19C9">
        <w:rPr>
          <w:rFonts w:ascii="Calibri" w:hAnsi="Calibri" w:cs="Arial"/>
          <w:color w:val="000000"/>
          <w:sz w:val="22"/>
          <w:szCs w:val="22"/>
          <w:lang w:eastAsia="en-US"/>
        </w:rPr>
        <w:t>setorial, este</w:t>
      </w:r>
      <w:proofErr w:type="gramEnd"/>
      <w:r w:rsidRPr="00FE19C9">
        <w:rPr>
          <w:rFonts w:ascii="Calibri" w:hAnsi="Calibri" w:cs="Arial"/>
          <w:color w:val="000000"/>
          <w:sz w:val="22"/>
          <w:szCs w:val="22"/>
          <w:lang w:eastAsia="en-US"/>
        </w:rPr>
        <w:t xml:space="preserve"> deverá elaborar Relatório Circunstanciado em consonância com suas atribuições, no mesmo prazo. </w:t>
      </w:r>
    </w:p>
    <w:p w:rsidR="0077663A" w:rsidRPr="00FE19C9" w:rsidRDefault="0077663A" w:rsidP="0077663A">
      <w:pPr>
        <w:pStyle w:val="PargrafodaLista"/>
        <w:rPr>
          <w:rFonts w:ascii="Calibri" w:hAnsi="Calibri" w:cs="Arial"/>
          <w:color w:val="000000"/>
          <w:sz w:val="22"/>
          <w:szCs w:val="22"/>
          <w:lang w:eastAsia="en-US"/>
        </w:rPr>
      </w:pPr>
    </w:p>
    <w:p w:rsidR="0077663A" w:rsidRPr="00FE19C9" w:rsidRDefault="0077663A" w:rsidP="0077663A">
      <w:pPr>
        <w:pStyle w:val="PargrafodaLista"/>
        <w:numPr>
          <w:ilvl w:val="1"/>
          <w:numId w:val="10"/>
        </w:numPr>
        <w:spacing w:before="120" w:after="120" w:line="276" w:lineRule="auto"/>
        <w:ind w:left="0" w:firstLine="0"/>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No prazo de até 10 (dez) dias corridos a partir do recebimento dos relatórios mencionados acima, o Gestor do Contrato deverá providenciar o recebimento definitivo, ato que concretiza o ateste da execução dos serviços, obedecendo as seguintes diretrizes:</w:t>
      </w:r>
    </w:p>
    <w:p w:rsidR="0077663A" w:rsidRPr="00FE19C9" w:rsidRDefault="0077663A" w:rsidP="0077663A">
      <w:pPr>
        <w:pStyle w:val="PargrafodaLista"/>
        <w:rPr>
          <w:rFonts w:ascii="Calibri" w:hAnsi="Calibri" w:cs="Arial"/>
          <w:color w:val="000000"/>
          <w:sz w:val="22"/>
          <w:szCs w:val="22"/>
          <w:lang w:eastAsia="en-US"/>
        </w:rPr>
      </w:pPr>
    </w:p>
    <w:p w:rsidR="0077663A" w:rsidRPr="00FE19C9" w:rsidRDefault="0077663A" w:rsidP="0077663A">
      <w:pPr>
        <w:pStyle w:val="PargrafodaLista"/>
        <w:numPr>
          <w:ilvl w:val="2"/>
          <w:numId w:val="10"/>
        </w:numPr>
        <w:spacing w:before="120" w:after="120" w:line="276" w:lineRule="auto"/>
        <w:ind w:left="567" w:firstLine="0"/>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Realizar a análise dos relatórios e de toda a documentação apresentada pela fiscalização técnica, administrativa, setorial, e, caso haja irregularidades que impeçam a liquidação e o pagamento da despesa, indicar as cláusulas contratuais pertinentes, solicitando à CONTRATADA, por escrito, as respectivas correções; </w:t>
      </w:r>
    </w:p>
    <w:p w:rsidR="0077663A" w:rsidRPr="00FE19C9" w:rsidRDefault="0077663A" w:rsidP="0077663A">
      <w:pPr>
        <w:pStyle w:val="PargrafodaLista"/>
        <w:rPr>
          <w:rFonts w:ascii="Calibri" w:hAnsi="Calibri" w:cs="Arial"/>
          <w:color w:val="000000"/>
          <w:sz w:val="22"/>
          <w:szCs w:val="22"/>
          <w:lang w:eastAsia="en-US"/>
        </w:rPr>
      </w:pPr>
    </w:p>
    <w:p w:rsidR="0077663A" w:rsidRPr="00FE19C9" w:rsidRDefault="0077663A" w:rsidP="0077663A">
      <w:pPr>
        <w:pStyle w:val="PargrafodaLista"/>
        <w:numPr>
          <w:ilvl w:val="2"/>
          <w:numId w:val="10"/>
        </w:numPr>
        <w:spacing w:before="120" w:after="120" w:line="276" w:lineRule="auto"/>
        <w:ind w:left="567" w:firstLine="0"/>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Emitir Termo Circunstanciado para efeito de recebimento definitivo dos serviços prestados, com base nos relatórios e documentações apresentadas; </w:t>
      </w:r>
      <w:proofErr w:type="gramStart"/>
      <w:r w:rsidRPr="00FE19C9">
        <w:rPr>
          <w:rFonts w:ascii="Calibri" w:hAnsi="Calibri" w:cs="Arial"/>
          <w:color w:val="000000"/>
          <w:sz w:val="22"/>
          <w:szCs w:val="22"/>
          <w:lang w:eastAsia="en-US"/>
        </w:rPr>
        <w:t>e</w:t>
      </w:r>
      <w:proofErr w:type="gramEnd"/>
      <w:r w:rsidRPr="00FE19C9">
        <w:rPr>
          <w:rFonts w:ascii="Calibri" w:hAnsi="Calibri" w:cs="Arial"/>
          <w:color w:val="000000"/>
          <w:sz w:val="22"/>
          <w:szCs w:val="22"/>
          <w:lang w:eastAsia="en-US"/>
        </w:rPr>
        <w:t xml:space="preserve"> </w:t>
      </w:r>
    </w:p>
    <w:p w:rsidR="0077663A" w:rsidRPr="00FE19C9" w:rsidRDefault="0077663A" w:rsidP="0077663A">
      <w:pPr>
        <w:pStyle w:val="PargrafodaLista"/>
        <w:spacing w:before="120" w:after="120" w:line="276" w:lineRule="auto"/>
        <w:ind w:left="567"/>
        <w:jc w:val="both"/>
        <w:rPr>
          <w:rFonts w:ascii="Calibri" w:hAnsi="Calibri" w:cs="Arial"/>
          <w:color w:val="000000"/>
          <w:sz w:val="22"/>
          <w:szCs w:val="22"/>
          <w:lang w:eastAsia="en-US"/>
        </w:rPr>
      </w:pPr>
    </w:p>
    <w:p w:rsidR="0077663A" w:rsidRPr="00FE19C9" w:rsidRDefault="0077663A" w:rsidP="0077663A">
      <w:pPr>
        <w:pStyle w:val="PargrafodaLista"/>
        <w:numPr>
          <w:ilvl w:val="2"/>
          <w:numId w:val="10"/>
        </w:numPr>
        <w:spacing w:before="120" w:after="120" w:line="276" w:lineRule="auto"/>
        <w:ind w:left="567" w:firstLine="0"/>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Comunicar a empresa para que emita a Nota Fiscal ou Fatura, com o valor exato dimensionado pela fiscalização. </w:t>
      </w:r>
    </w:p>
    <w:p w:rsidR="0077663A" w:rsidRPr="00FE19C9" w:rsidRDefault="0077663A" w:rsidP="0077663A">
      <w:pPr>
        <w:pStyle w:val="PargrafodaLista"/>
        <w:spacing w:before="120" w:after="120" w:line="276" w:lineRule="auto"/>
        <w:ind w:left="0"/>
        <w:jc w:val="both"/>
        <w:rPr>
          <w:rFonts w:ascii="Calibri" w:hAnsi="Calibri" w:cs="Arial"/>
          <w:color w:val="000000"/>
          <w:sz w:val="22"/>
          <w:szCs w:val="22"/>
          <w:lang w:eastAsia="en-US"/>
        </w:rPr>
      </w:pPr>
    </w:p>
    <w:p w:rsidR="0077663A" w:rsidRPr="00FE19C9" w:rsidRDefault="0077663A" w:rsidP="0077663A">
      <w:pPr>
        <w:pStyle w:val="PargrafodaLista"/>
        <w:numPr>
          <w:ilvl w:val="1"/>
          <w:numId w:val="10"/>
        </w:numPr>
        <w:spacing w:before="120" w:after="120" w:line="276" w:lineRule="auto"/>
        <w:ind w:left="0" w:firstLine="0"/>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Os pagamentos decorrentes de despesas cujos valores não ultrapassem o limite de que trata o inciso II do art. 24 da Lei 8.666, de 1993, deverão ser efetuados no prazo de até </w:t>
      </w:r>
      <w:proofErr w:type="gramStart"/>
      <w:r w:rsidRPr="00FE19C9">
        <w:rPr>
          <w:rFonts w:ascii="Calibri" w:hAnsi="Calibri" w:cs="Arial"/>
          <w:color w:val="000000"/>
          <w:sz w:val="22"/>
          <w:szCs w:val="22"/>
          <w:lang w:eastAsia="en-US"/>
        </w:rPr>
        <w:t>5</w:t>
      </w:r>
      <w:proofErr w:type="gramEnd"/>
      <w:r w:rsidRPr="00FE19C9">
        <w:rPr>
          <w:rFonts w:ascii="Calibri" w:hAnsi="Calibri" w:cs="Arial"/>
          <w:color w:val="000000"/>
          <w:sz w:val="22"/>
          <w:szCs w:val="22"/>
          <w:lang w:eastAsia="en-US"/>
        </w:rPr>
        <w:t xml:space="preserve"> (cinco) dias úteis, contados da data da apresentação da Nota Fiscal/Fatura, nos termos do art. 5º, § 3º, da Lei nº 8.666, de 1993.</w:t>
      </w:r>
    </w:p>
    <w:p w:rsidR="0077663A" w:rsidRPr="00FE19C9" w:rsidRDefault="0077663A" w:rsidP="0077663A">
      <w:pPr>
        <w:pStyle w:val="PargrafodaLista"/>
        <w:numPr>
          <w:ilvl w:val="1"/>
          <w:numId w:val="10"/>
        </w:numPr>
        <w:spacing w:before="120" w:after="120" w:line="276" w:lineRule="auto"/>
        <w:ind w:left="0" w:firstLine="0"/>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O pagamento somente será autorizado depois de efetuado o “atesto” pelo servidor competente, devidamente acompanhada das comprovações mencionadas no item </w:t>
      </w:r>
      <w:proofErr w:type="gramStart"/>
      <w:r w:rsidRPr="00FE19C9">
        <w:rPr>
          <w:rFonts w:ascii="Calibri" w:hAnsi="Calibri" w:cs="Arial"/>
          <w:color w:val="000000"/>
          <w:sz w:val="22"/>
          <w:szCs w:val="22"/>
          <w:lang w:eastAsia="en-US"/>
        </w:rPr>
        <w:t>2</w:t>
      </w:r>
      <w:proofErr w:type="gramEnd"/>
      <w:r w:rsidRPr="00FE19C9">
        <w:rPr>
          <w:rFonts w:ascii="Calibri" w:hAnsi="Calibri" w:cs="Arial"/>
          <w:color w:val="000000"/>
          <w:sz w:val="22"/>
          <w:szCs w:val="22"/>
          <w:lang w:eastAsia="en-US"/>
        </w:rPr>
        <w:t xml:space="preserve"> do Anexo XI da IN SEGES/MPDG n. 5/2017</w:t>
      </w:r>
    </w:p>
    <w:p w:rsidR="0077663A" w:rsidRPr="00FE19C9" w:rsidRDefault="0077663A" w:rsidP="0077663A">
      <w:pPr>
        <w:pStyle w:val="PargrafodaLista"/>
        <w:spacing w:before="120" w:after="120" w:line="276" w:lineRule="auto"/>
        <w:ind w:left="0"/>
        <w:jc w:val="both"/>
        <w:rPr>
          <w:rFonts w:ascii="Calibri" w:hAnsi="Calibri" w:cs="Arial"/>
          <w:color w:val="000000"/>
          <w:sz w:val="22"/>
          <w:szCs w:val="22"/>
          <w:lang w:eastAsia="en-US"/>
        </w:rPr>
      </w:pPr>
    </w:p>
    <w:p w:rsidR="0077663A" w:rsidRPr="00FE19C9" w:rsidRDefault="0077663A" w:rsidP="0077663A">
      <w:pPr>
        <w:pStyle w:val="PargrafodaLista"/>
        <w:numPr>
          <w:ilvl w:val="1"/>
          <w:numId w:val="10"/>
        </w:numPr>
        <w:spacing w:before="120" w:after="120" w:line="276" w:lineRule="auto"/>
        <w:ind w:left="0" w:firstLine="0"/>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Caso se constate o descumprimento de obrigações trabalhistas ou da manutenção das condições exigidas para contratação poderá ser concedido um prazo para que a CONTRATADA regularize suas obrigações, quando não se identificar má-fé ou a incapacidade de corrigir a situação. </w:t>
      </w:r>
    </w:p>
    <w:p w:rsidR="0077663A" w:rsidRPr="00FE19C9" w:rsidRDefault="0077663A" w:rsidP="0077663A">
      <w:pPr>
        <w:pStyle w:val="PargrafodaLista"/>
        <w:spacing w:before="120" w:after="120" w:line="276" w:lineRule="auto"/>
        <w:ind w:left="0"/>
        <w:jc w:val="both"/>
        <w:rPr>
          <w:rFonts w:ascii="Calibri" w:hAnsi="Calibri" w:cs="Arial"/>
          <w:color w:val="000000"/>
          <w:sz w:val="22"/>
          <w:szCs w:val="22"/>
          <w:lang w:eastAsia="en-US"/>
        </w:rPr>
      </w:pPr>
    </w:p>
    <w:p w:rsidR="0077663A" w:rsidRPr="00FE19C9" w:rsidRDefault="0077663A" w:rsidP="0077663A">
      <w:pPr>
        <w:pStyle w:val="PargrafodaLista"/>
        <w:numPr>
          <w:ilvl w:val="2"/>
          <w:numId w:val="10"/>
        </w:numPr>
        <w:tabs>
          <w:tab w:val="left" w:pos="1440"/>
        </w:tabs>
        <w:autoSpaceDE w:val="0"/>
        <w:snapToGrid w:val="0"/>
        <w:spacing w:before="120" w:after="120" w:line="276" w:lineRule="auto"/>
        <w:ind w:left="567" w:firstLine="0"/>
        <w:jc w:val="both"/>
        <w:rPr>
          <w:rFonts w:ascii="Calibri" w:hAnsi="Calibri" w:cs="Arial"/>
          <w:color w:val="000000"/>
          <w:sz w:val="22"/>
          <w:szCs w:val="22"/>
        </w:rPr>
      </w:pPr>
      <w:r w:rsidRPr="00FE19C9">
        <w:rPr>
          <w:rFonts w:ascii="Calibri" w:hAnsi="Calibri" w:cs="Arial"/>
          <w:color w:val="000000"/>
          <w:sz w:val="22"/>
          <w:szCs w:val="22"/>
          <w:lang w:eastAsia="en-US"/>
        </w:rPr>
        <w:t>Não sendo regularizada a situação da CONTRATADA no prazo concedido,</w:t>
      </w:r>
      <w:r w:rsidRPr="00FE19C9">
        <w:rPr>
          <w:rFonts w:ascii="Calibri" w:hAnsi="Calibri" w:cs="Arial"/>
          <w:color w:val="000000"/>
          <w:sz w:val="22"/>
          <w:szCs w:val="22"/>
        </w:rPr>
        <w:t xml:space="preserve"> ou nos casos em que identificada má-fé, se não for possível </w:t>
      </w:r>
      <w:proofErr w:type="gramStart"/>
      <w:r w:rsidRPr="00FE19C9">
        <w:rPr>
          <w:rFonts w:ascii="Calibri" w:hAnsi="Calibri" w:cs="Arial"/>
          <w:color w:val="000000"/>
          <w:sz w:val="22"/>
          <w:szCs w:val="22"/>
        </w:rPr>
        <w:t>a</w:t>
      </w:r>
      <w:proofErr w:type="gramEnd"/>
      <w:r w:rsidRPr="00FE19C9">
        <w:rPr>
          <w:rFonts w:ascii="Calibri" w:hAnsi="Calibri" w:cs="Arial"/>
          <w:color w:val="000000"/>
          <w:sz w:val="22"/>
          <w:szCs w:val="22"/>
        </w:rPr>
        <w:t xml:space="preserve"> realização desses pagamentos pela própria Administração, os valores retidos cautelarmente serão depositados junto à Justiça do Trabalho, com o objetivo de serem utilizados exclusivamente no pagamento de salários e das demais verbas trabalhistas, bem como das contribuições sociais e FGTS decorrentes. </w:t>
      </w:r>
    </w:p>
    <w:p w:rsidR="0077663A" w:rsidRPr="00FE19C9" w:rsidRDefault="0077663A" w:rsidP="0077663A">
      <w:pPr>
        <w:pStyle w:val="PargrafodaLista"/>
        <w:tabs>
          <w:tab w:val="left" w:pos="1440"/>
        </w:tabs>
        <w:autoSpaceDE w:val="0"/>
        <w:snapToGrid w:val="0"/>
        <w:spacing w:before="120" w:after="120" w:line="276" w:lineRule="auto"/>
        <w:ind w:left="567"/>
        <w:jc w:val="both"/>
        <w:rPr>
          <w:rFonts w:ascii="Calibri" w:hAnsi="Calibri" w:cs="Arial"/>
          <w:color w:val="000000"/>
          <w:sz w:val="22"/>
          <w:szCs w:val="22"/>
        </w:rPr>
      </w:pPr>
    </w:p>
    <w:p w:rsidR="0077663A" w:rsidRPr="00FE19C9" w:rsidRDefault="0077663A" w:rsidP="0077663A">
      <w:pPr>
        <w:pStyle w:val="PargrafodaLista"/>
        <w:numPr>
          <w:ilvl w:val="1"/>
          <w:numId w:val="10"/>
        </w:numPr>
        <w:spacing w:before="120" w:after="120" w:line="276" w:lineRule="auto"/>
        <w:ind w:left="0" w:firstLine="0"/>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Será considerada data do pagamento o dia em que constar como emitida a ordem bancária para pagamento.</w:t>
      </w:r>
    </w:p>
    <w:p w:rsidR="0077663A" w:rsidRPr="00FE19C9" w:rsidRDefault="0077663A" w:rsidP="0077663A">
      <w:pPr>
        <w:pStyle w:val="PargrafodaLista"/>
        <w:spacing w:before="120" w:after="120" w:line="276" w:lineRule="auto"/>
        <w:ind w:left="0"/>
        <w:jc w:val="both"/>
        <w:rPr>
          <w:rFonts w:ascii="Calibri" w:hAnsi="Calibri" w:cs="Arial"/>
          <w:color w:val="000000"/>
          <w:sz w:val="22"/>
          <w:szCs w:val="22"/>
          <w:lang w:eastAsia="en-US"/>
        </w:rPr>
      </w:pPr>
    </w:p>
    <w:p w:rsidR="0077663A" w:rsidRPr="00FE19C9" w:rsidRDefault="0077663A" w:rsidP="0077663A">
      <w:pPr>
        <w:pStyle w:val="PargrafodaLista"/>
        <w:numPr>
          <w:ilvl w:val="1"/>
          <w:numId w:val="10"/>
        </w:numPr>
        <w:spacing w:before="120" w:after="120" w:line="276" w:lineRule="auto"/>
        <w:ind w:left="0" w:firstLine="0"/>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Antes de cada pagamento à CONTRATADA, será realizada consulta ao SICAF para verificar a manutenção das condições de contratação. </w:t>
      </w:r>
    </w:p>
    <w:p w:rsidR="0077663A" w:rsidRPr="00FE19C9" w:rsidRDefault="0077663A" w:rsidP="0077663A">
      <w:pPr>
        <w:pStyle w:val="PargrafodaLista"/>
        <w:spacing w:before="120" w:after="120" w:line="276" w:lineRule="auto"/>
        <w:ind w:left="0"/>
        <w:jc w:val="both"/>
        <w:rPr>
          <w:rFonts w:ascii="Calibri" w:hAnsi="Calibri" w:cs="Arial"/>
          <w:color w:val="000000"/>
          <w:sz w:val="22"/>
          <w:szCs w:val="22"/>
          <w:lang w:eastAsia="en-US"/>
        </w:rPr>
      </w:pPr>
    </w:p>
    <w:p w:rsidR="0077663A" w:rsidRPr="00FE19C9" w:rsidRDefault="0077663A" w:rsidP="0077663A">
      <w:pPr>
        <w:pStyle w:val="PargrafodaLista"/>
        <w:numPr>
          <w:ilvl w:val="1"/>
          <w:numId w:val="10"/>
        </w:numPr>
        <w:spacing w:before="120" w:after="120" w:line="276" w:lineRule="auto"/>
        <w:ind w:left="0" w:firstLine="0"/>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Constatando-se, junto ao SICAF, a situação de irregularidade da CONTRATADA, será providenciada sua advertência, por escrito, para que, no prazo de </w:t>
      </w:r>
      <w:proofErr w:type="gramStart"/>
      <w:r w:rsidRPr="00FE19C9">
        <w:rPr>
          <w:rFonts w:ascii="Calibri" w:hAnsi="Calibri" w:cs="Arial"/>
          <w:color w:val="000000"/>
          <w:sz w:val="22"/>
          <w:szCs w:val="22"/>
          <w:lang w:eastAsia="en-US"/>
        </w:rPr>
        <w:t>5</w:t>
      </w:r>
      <w:proofErr w:type="gramEnd"/>
      <w:r w:rsidRPr="00FE19C9">
        <w:rPr>
          <w:rFonts w:ascii="Calibri" w:hAnsi="Calibri" w:cs="Arial"/>
          <w:color w:val="000000"/>
          <w:sz w:val="22"/>
          <w:szCs w:val="22"/>
          <w:lang w:eastAsia="en-US"/>
        </w:rPr>
        <w:t xml:space="preserve"> (cinco) dias, regularize sua situação ou, no mesmo prazo, apresente sua defesa. O prazo poderá ser prorrogado uma vez, por igual período, a critério da CONTRATANTE.</w:t>
      </w:r>
    </w:p>
    <w:p w:rsidR="0077663A" w:rsidRPr="00FE19C9" w:rsidRDefault="0077663A" w:rsidP="0077663A">
      <w:pPr>
        <w:pStyle w:val="PargrafodaLista"/>
        <w:spacing w:before="120" w:after="120" w:line="276" w:lineRule="auto"/>
        <w:ind w:left="0"/>
        <w:jc w:val="both"/>
        <w:rPr>
          <w:rFonts w:ascii="Calibri" w:hAnsi="Calibri" w:cs="Arial"/>
          <w:color w:val="000000"/>
          <w:sz w:val="22"/>
          <w:szCs w:val="22"/>
          <w:lang w:eastAsia="en-US"/>
        </w:rPr>
      </w:pPr>
    </w:p>
    <w:p w:rsidR="0077663A" w:rsidRPr="00FE19C9" w:rsidRDefault="0077663A" w:rsidP="0077663A">
      <w:pPr>
        <w:pStyle w:val="PargrafodaLista"/>
        <w:numPr>
          <w:ilvl w:val="1"/>
          <w:numId w:val="10"/>
        </w:numPr>
        <w:spacing w:before="120" w:after="120" w:line="276" w:lineRule="auto"/>
        <w:ind w:left="0" w:firstLine="0"/>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Não havendo regularização ou sendo a defesa considerada improcedente, a CONTRATANTE deverá comunicar aos órgãos responsáveis pela fiscalização da regularidade fiscal quanto à inadimplência da CONTRATADA, bem como quanto à existência de pagamento </w:t>
      </w:r>
      <w:r w:rsidRPr="00FE19C9">
        <w:rPr>
          <w:rFonts w:ascii="Calibri" w:hAnsi="Calibri" w:cs="Arial"/>
          <w:color w:val="000000"/>
          <w:sz w:val="22"/>
          <w:szCs w:val="22"/>
          <w:lang w:eastAsia="en-US"/>
        </w:rPr>
        <w:lastRenderedPageBreak/>
        <w:t xml:space="preserve">a ser efetuado, para que sejam acionados os meios pertinentes e necessários para garantir o recebimento de seus créditos.  </w:t>
      </w:r>
    </w:p>
    <w:p w:rsidR="0077663A" w:rsidRPr="00FE19C9" w:rsidRDefault="0077663A" w:rsidP="0077663A">
      <w:pPr>
        <w:pStyle w:val="PargrafodaLista"/>
        <w:spacing w:before="120" w:after="120" w:line="276" w:lineRule="auto"/>
        <w:ind w:left="0"/>
        <w:jc w:val="both"/>
        <w:rPr>
          <w:rFonts w:ascii="Calibri" w:hAnsi="Calibri" w:cs="Arial"/>
          <w:color w:val="000000"/>
          <w:sz w:val="22"/>
          <w:szCs w:val="22"/>
          <w:lang w:eastAsia="en-US"/>
        </w:rPr>
      </w:pPr>
    </w:p>
    <w:p w:rsidR="0077663A" w:rsidRPr="00FE19C9" w:rsidRDefault="0077663A" w:rsidP="0077663A">
      <w:pPr>
        <w:pStyle w:val="PargrafodaLista"/>
        <w:numPr>
          <w:ilvl w:val="1"/>
          <w:numId w:val="10"/>
        </w:numPr>
        <w:spacing w:before="120" w:after="120" w:line="276" w:lineRule="auto"/>
        <w:ind w:left="0" w:firstLine="0"/>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Persistindo a irregularidade, a CONTRATANTE deverá adotar as medidas necessárias à rescisão contratual nos autos do processo administrativo correspondente, assegurada à CONTRATADA a ampla defesa. </w:t>
      </w:r>
    </w:p>
    <w:p w:rsidR="0077663A" w:rsidRPr="00FE19C9" w:rsidRDefault="0077663A" w:rsidP="0077663A">
      <w:pPr>
        <w:pStyle w:val="PargrafodaLista"/>
        <w:rPr>
          <w:rFonts w:ascii="Calibri" w:hAnsi="Calibri" w:cs="Arial"/>
          <w:color w:val="000000"/>
          <w:sz w:val="22"/>
          <w:szCs w:val="22"/>
          <w:lang w:eastAsia="en-US"/>
        </w:rPr>
      </w:pPr>
    </w:p>
    <w:p w:rsidR="0077663A" w:rsidRPr="00FE19C9" w:rsidRDefault="0077663A" w:rsidP="0077663A">
      <w:pPr>
        <w:pStyle w:val="PargrafodaLista"/>
        <w:spacing w:before="120" w:after="120" w:line="276" w:lineRule="auto"/>
        <w:ind w:left="0"/>
        <w:jc w:val="both"/>
        <w:rPr>
          <w:rFonts w:ascii="Calibri" w:hAnsi="Calibri" w:cs="Arial"/>
          <w:color w:val="000000"/>
          <w:sz w:val="22"/>
          <w:szCs w:val="22"/>
          <w:lang w:eastAsia="en-US"/>
        </w:rPr>
      </w:pPr>
    </w:p>
    <w:p w:rsidR="0077663A" w:rsidRPr="00FE19C9" w:rsidRDefault="0077663A" w:rsidP="0077663A">
      <w:pPr>
        <w:pStyle w:val="PargrafodaLista"/>
        <w:numPr>
          <w:ilvl w:val="1"/>
          <w:numId w:val="10"/>
        </w:numPr>
        <w:spacing w:before="120" w:after="120" w:line="276" w:lineRule="auto"/>
        <w:ind w:left="0" w:firstLine="0"/>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Havendo a efetiva execução do objeto, os pagamentos serão realizados normalmente, até que se decida pela rescisão do contrato, caso a CONTRATADA não regularize sua situação junto ao SICAF. </w:t>
      </w:r>
    </w:p>
    <w:p w:rsidR="0077663A" w:rsidRPr="00FE19C9" w:rsidRDefault="0077663A" w:rsidP="0077663A">
      <w:pPr>
        <w:pStyle w:val="PargrafodaLista"/>
        <w:spacing w:before="120" w:after="120" w:line="276" w:lineRule="auto"/>
        <w:ind w:left="0"/>
        <w:jc w:val="both"/>
        <w:rPr>
          <w:rFonts w:ascii="Calibri" w:hAnsi="Calibri" w:cs="Arial"/>
          <w:color w:val="000000"/>
          <w:sz w:val="22"/>
          <w:szCs w:val="22"/>
          <w:lang w:eastAsia="en-US"/>
        </w:rPr>
      </w:pPr>
    </w:p>
    <w:p w:rsidR="0077663A" w:rsidRPr="00FE19C9" w:rsidRDefault="0077663A" w:rsidP="0077663A">
      <w:pPr>
        <w:pStyle w:val="PargrafodaLista"/>
        <w:numPr>
          <w:ilvl w:val="1"/>
          <w:numId w:val="10"/>
        </w:numPr>
        <w:spacing w:before="120" w:after="120" w:line="276" w:lineRule="auto"/>
        <w:ind w:left="0" w:firstLine="0"/>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rsidR="0077663A" w:rsidRPr="00FE19C9" w:rsidRDefault="0077663A" w:rsidP="0077663A">
      <w:pPr>
        <w:pStyle w:val="PargrafodaLista"/>
        <w:spacing w:before="120" w:after="120" w:line="276" w:lineRule="auto"/>
        <w:ind w:left="0"/>
        <w:jc w:val="both"/>
        <w:rPr>
          <w:rFonts w:ascii="Calibri" w:hAnsi="Calibri" w:cs="Arial"/>
          <w:color w:val="000000"/>
          <w:sz w:val="22"/>
          <w:szCs w:val="22"/>
          <w:lang w:eastAsia="en-US"/>
        </w:rPr>
      </w:pPr>
    </w:p>
    <w:p w:rsidR="0077663A" w:rsidRPr="00FE19C9" w:rsidRDefault="0077663A" w:rsidP="0077663A">
      <w:pPr>
        <w:pStyle w:val="PargrafodaLista"/>
        <w:numPr>
          <w:ilvl w:val="1"/>
          <w:numId w:val="10"/>
        </w:numPr>
        <w:spacing w:before="120" w:after="120" w:line="276" w:lineRule="auto"/>
        <w:ind w:left="0" w:firstLine="0"/>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Quando do pagamento, será efetuada a retenção tributária prevista na legislação aplicável, nos termos do item </w:t>
      </w:r>
      <w:proofErr w:type="gramStart"/>
      <w:r w:rsidRPr="00FE19C9">
        <w:rPr>
          <w:rFonts w:ascii="Calibri" w:hAnsi="Calibri" w:cs="Arial"/>
          <w:color w:val="000000"/>
          <w:sz w:val="22"/>
          <w:szCs w:val="22"/>
          <w:lang w:eastAsia="en-US"/>
        </w:rPr>
        <w:t>6</w:t>
      </w:r>
      <w:proofErr w:type="gramEnd"/>
      <w:r w:rsidRPr="00FE19C9">
        <w:rPr>
          <w:rFonts w:ascii="Calibri" w:hAnsi="Calibri" w:cs="Arial"/>
          <w:color w:val="000000"/>
          <w:sz w:val="22"/>
          <w:szCs w:val="22"/>
          <w:lang w:eastAsia="en-US"/>
        </w:rPr>
        <w:t xml:space="preserve"> do Anexo XI da IN SEGES/MPDG n. 5/2017, quando couber: </w:t>
      </w:r>
    </w:p>
    <w:p w:rsidR="0077663A" w:rsidRPr="00FE19C9" w:rsidRDefault="0077663A" w:rsidP="0077663A">
      <w:pPr>
        <w:numPr>
          <w:ilvl w:val="2"/>
          <w:numId w:val="10"/>
        </w:numPr>
        <w:spacing w:before="120" w:after="120" w:line="276" w:lineRule="auto"/>
        <w:ind w:left="1134" w:firstLine="0"/>
        <w:jc w:val="both"/>
        <w:rPr>
          <w:rFonts w:ascii="Calibri" w:hAnsi="Calibri" w:cs="Arial"/>
          <w:color w:val="000000"/>
          <w:sz w:val="22"/>
          <w:szCs w:val="22"/>
        </w:rPr>
      </w:pPr>
      <w:r w:rsidRPr="00FE19C9">
        <w:rPr>
          <w:rFonts w:ascii="Calibri" w:hAnsi="Calibri" w:cs="Arial"/>
          <w:color w:val="000000"/>
          <w:sz w:val="22"/>
          <w:szCs w:val="22"/>
        </w:rPr>
        <w:t xml:space="preserve">   A CONTRATADA regularmente optante pelo Simples Nacional, exclusivamente </w:t>
      </w:r>
      <w:r w:rsidRPr="00FE19C9">
        <w:rPr>
          <w:rFonts w:ascii="Calibri" w:hAnsi="Calibri" w:cs="Arial"/>
          <w:sz w:val="22"/>
          <w:szCs w:val="22"/>
          <w:lang w:eastAsia="en-US"/>
        </w:rPr>
        <w:t>para as atividades de prestação de serviços previstas no §5º-C, do artigo 18, da LC 123, de 2006</w:t>
      </w:r>
      <w:r w:rsidRPr="00FE19C9">
        <w:rPr>
          <w:rFonts w:ascii="Calibri" w:hAnsi="Calibri" w:cs="Arial"/>
          <w:color w:val="000000"/>
          <w:sz w:val="22"/>
          <w:szCs w:val="22"/>
        </w:rPr>
        <w:t>,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w:t>
      </w:r>
    </w:p>
    <w:p w:rsidR="0077663A" w:rsidRPr="00FE19C9" w:rsidRDefault="0077663A" w:rsidP="0077663A">
      <w:pPr>
        <w:numPr>
          <w:ilvl w:val="2"/>
          <w:numId w:val="10"/>
        </w:numPr>
        <w:spacing w:before="120" w:after="120" w:line="276" w:lineRule="auto"/>
        <w:ind w:left="1134" w:firstLine="0"/>
        <w:jc w:val="both"/>
        <w:rPr>
          <w:rFonts w:ascii="Calibri" w:hAnsi="Calibri" w:cs="Arial"/>
          <w:color w:val="000000"/>
          <w:sz w:val="22"/>
          <w:szCs w:val="22"/>
        </w:rPr>
      </w:pPr>
      <w:r w:rsidRPr="00FE19C9">
        <w:rPr>
          <w:rFonts w:ascii="Calibri" w:hAnsi="Calibri" w:cs="Arial"/>
          <w:color w:val="000000"/>
          <w:sz w:val="22"/>
          <w:szCs w:val="22"/>
        </w:rPr>
        <w:t xml:space="preserve">   A CONTRATADA IMUNE de retenção tributária deverá apresentar declaração de situação de enquadramento, conforme o modelo do ANEXO VII do edital, juntamente com a apresentação da nota fiscal/fatura.  Ficará condicionado o pagamento da nota fiscal/fatura à devida apresentação do documento comprobatório mencionado;</w:t>
      </w:r>
    </w:p>
    <w:p w:rsidR="0077663A" w:rsidRPr="00FE19C9" w:rsidRDefault="0077663A" w:rsidP="0077663A">
      <w:pPr>
        <w:numPr>
          <w:ilvl w:val="2"/>
          <w:numId w:val="10"/>
        </w:numPr>
        <w:spacing w:before="120" w:after="120" w:line="276" w:lineRule="auto"/>
        <w:ind w:left="1134" w:firstLine="0"/>
        <w:jc w:val="both"/>
        <w:rPr>
          <w:rFonts w:ascii="Calibri" w:hAnsi="Calibri" w:cs="Arial"/>
          <w:color w:val="000000"/>
          <w:sz w:val="22"/>
          <w:szCs w:val="22"/>
        </w:rPr>
      </w:pPr>
      <w:r w:rsidRPr="00FE19C9">
        <w:rPr>
          <w:rFonts w:ascii="Calibri" w:hAnsi="Calibri" w:cs="Arial"/>
          <w:color w:val="000000"/>
          <w:sz w:val="22"/>
          <w:szCs w:val="22"/>
        </w:rPr>
        <w:t xml:space="preserve">   A CONTRATADA ISENTA de retenção tributária deverá apresentar declaração de situação de enquadramento conforme modelo do ANEXO VIII do edital, juntamente com a apresentação da nota fiscal/fatura.  Ficará condicionado o pagamento da nota fiscal/fatura à devida apresentação do documento comprobatório mencionado;</w:t>
      </w:r>
    </w:p>
    <w:p w:rsidR="0077663A" w:rsidRPr="00FE19C9" w:rsidRDefault="0077663A" w:rsidP="0077663A">
      <w:pPr>
        <w:pStyle w:val="PargrafodaLista"/>
        <w:numPr>
          <w:ilvl w:val="1"/>
          <w:numId w:val="10"/>
        </w:numPr>
        <w:spacing w:before="120" w:after="120" w:line="276" w:lineRule="auto"/>
        <w:ind w:left="0" w:firstLine="0"/>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Nos casos de eventuais atrasos de pagamento, desde que a CONTRATADA não tenha concorrido, de alguma forma, para tanto, fica convencionado que a taxa de compensação </w:t>
      </w:r>
      <w:r w:rsidRPr="00FE19C9">
        <w:rPr>
          <w:rFonts w:ascii="Calibri" w:hAnsi="Calibri" w:cs="Arial"/>
          <w:color w:val="000000"/>
          <w:sz w:val="22"/>
          <w:szCs w:val="22"/>
          <w:lang w:eastAsia="en-US"/>
        </w:rPr>
        <w:lastRenderedPageBreak/>
        <w:t>financeira devida pela CONTRATANTE, entre a data do vencimento e o efetivo adimplemento da parcela, é calculada mediante a aplicação da seguinte fórmula:</w:t>
      </w:r>
    </w:p>
    <w:p w:rsidR="0077663A" w:rsidRPr="00FE19C9" w:rsidRDefault="0077663A" w:rsidP="0077663A">
      <w:pPr>
        <w:spacing w:before="120" w:after="120" w:line="276" w:lineRule="auto"/>
        <w:jc w:val="both"/>
        <w:rPr>
          <w:rFonts w:ascii="Calibri" w:hAnsi="Calibri" w:cs="Arial"/>
          <w:color w:val="000000"/>
          <w:sz w:val="22"/>
          <w:szCs w:val="22"/>
          <w:lang w:eastAsia="en-US"/>
        </w:rPr>
      </w:pPr>
    </w:p>
    <w:p w:rsidR="0077663A" w:rsidRPr="00FE19C9" w:rsidRDefault="0077663A" w:rsidP="0077663A">
      <w:pPr>
        <w:tabs>
          <w:tab w:val="left" w:pos="1701"/>
        </w:tabs>
        <w:spacing w:line="340" w:lineRule="exact"/>
        <w:ind w:firstLine="1134"/>
        <w:jc w:val="both"/>
        <w:rPr>
          <w:rFonts w:ascii="Calibri" w:hAnsi="Calibri" w:cs="Arial"/>
          <w:snapToGrid w:val="0"/>
          <w:color w:val="000000"/>
          <w:sz w:val="22"/>
          <w:szCs w:val="22"/>
        </w:rPr>
      </w:pPr>
      <w:r w:rsidRPr="00FE19C9">
        <w:rPr>
          <w:rFonts w:ascii="Calibri" w:hAnsi="Calibri" w:cs="Arial"/>
          <w:snapToGrid w:val="0"/>
          <w:color w:val="000000"/>
          <w:sz w:val="22"/>
          <w:szCs w:val="22"/>
        </w:rPr>
        <w:t>EM = I x N x VP, sendo:</w:t>
      </w:r>
    </w:p>
    <w:p w:rsidR="0077663A" w:rsidRPr="00FE19C9" w:rsidRDefault="0077663A" w:rsidP="0077663A">
      <w:pPr>
        <w:tabs>
          <w:tab w:val="left" w:pos="1701"/>
        </w:tabs>
        <w:spacing w:line="340" w:lineRule="exact"/>
        <w:ind w:firstLine="1134"/>
        <w:jc w:val="both"/>
        <w:rPr>
          <w:rFonts w:ascii="Calibri" w:hAnsi="Calibri" w:cs="Arial"/>
          <w:snapToGrid w:val="0"/>
          <w:color w:val="000000"/>
          <w:sz w:val="22"/>
          <w:szCs w:val="22"/>
        </w:rPr>
      </w:pPr>
      <w:r w:rsidRPr="00FE19C9">
        <w:rPr>
          <w:rFonts w:ascii="Calibri" w:hAnsi="Calibri" w:cs="Arial"/>
          <w:snapToGrid w:val="0"/>
          <w:color w:val="000000"/>
          <w:sz w:val="22"/>
          <w:szCs w:val="22"/>
        </w:rPr>
        <w:t>EM = Encargos moratórios;</w:t>
      </w:r>
    </w:p>
    <w:p w:rsidR="0077663A" w:rsidRPr="00FE19C9" w:rsidRDefault="0077663A" w:rsidP="0077663A">
      <w:pPr>
        <w:tabs>
          <w:tab w:val="left" w:pos="1701"/>
        </w:tabs>
        <w:spacing w:line="340" w:lineRule="exact"/>
        <w:ind w:firstLine="1134"/>
        <w:jc w:val="both"/>
        <w:rPr>
          <w:rFonts w:ascii="Calibri" w:hAnsi="Calibri" w:cs="Arial"/>
          <w:color w:val="000000"/>
          <w:sz w:val="22"/>
          <w:szCs w:val="22"/>
        </w:rPr>
      </w:pPr>
      <w:r w:rsidRPr="00FE19C9">
        <w:rPr>
          <w:rFonts w:ascii="Calibri" w:hAnsi="Calibri" w:cs="Arial"/>
          <w:color w:val="000000"/>
          <w:sz w:val="22"/>
          <w:szCs w:val="22"/>
        </w:rPr>
        <w:t>N = Número de dias entre a data prevista para o pagamento e a do efetivo pagamento;</w:t>
      </w:r>
    </w:p>
    <w:p w:rsidR="0077663A" w:rsidRPr="00FE19C9" w:rsidRDefault="0077663A" w:rsidP="0077663A">
      <w:pPr>
        <w:tabs>
          <w:tab w:val="left" w:pos="1701"/>
        </w:tabs>
        <w:spacing w:line="340" w:lineRule="exact"/>
        <w:ind w:firstLine="1134"/>
        <w:jc w:val="both"/>
        <w:rPr>
          <w:rFonts w:ascii="Calibri" w:hAnsi="Calibri" w:cs="Arial"/>
          <w:color w:val="000000"/>
          <w:sz w:val="22"/>
          <w:szCs w:val="22"/>
        </w:rPr>
      </w:pPr>
      <w:r w:rsidRPr="00FE19C9">
        <w:rPr>
          <w:rFonts w:ascii="Calibri" w:hAnsi="Calibri" w:cs="Arial"/>
          <w:color w:val="000000"/>
          <w:sz w:val="22"/>
          <w:szCs w:val="22"/>
        </w:rPr>
        <w:t>VP = Valor da parcela a ser paga.</w:t>
      </w:r>
    </w:p>
    <w:p w:rsidR="0077663A" w:rsidRPr="00FE19C9" w:rsidRDefault="0077663A" w:rsidP="0077663A">
      <w:pPr>
        <w:tabs>
          <w:tab w:val="left" w:pos="1701"/>
        </w:tabs>
        <w:spacing w:line="340" w:lineRule="exact"/>
        <w:ind w:firstLine="1134"/>
        <w:jc w:val="both"/>
        <w:rPr>
          <w:rFonts w:ascii="Calibri" w:hAnsi="Calibri" w:cs="Arial"/>
          <w:color w:val="000000"/>
          <w:sz w:val="22"/>
          <w:szCs w:val="22"/>
        </w:rPr>
      </w:pPr>
      <w:r w:rsidRPr="00FE19C9">
        <w:rPr>
          <w:rFonts w:ascii="Calibri" w:hAnsi="Calibri" w:cs="Arial"/>
          <w:snapToGrid w:val="0"/>
          <w:color w:val="000000"/>
          <w:sz w:val="22"/>
          <w:szCs w:val="22"/>
        </w:rPr>
        <w:t xml:space="preserve">I = Índice de compensação financeira = </w:t>
      </w:r>
      <w:proofErr w:type="gramStart"/>
      <w:r w:rsidRPr="00FE19C9">
        <w:rPr>
          <w:rFonts w:ascii="Calibri" w:hAnsi="Calibri" w:cs="Arial"/>
          <w:color w:val="000000"/>
          <w:sz w:val="22"/>
          <w:szCs w:val="22"/>
        </w:rPr>
        <w:t>0,00016438, assim apurado</w:t>
      </w:r>
      <w:proofErr w:type="gramEnd"/>
      <w:r w:rsidRPr="00FE19C9">
        <w:rPr>
          <w:rFonts w:ascii="Calibri" w:hAnsi="Calibri" w:cs="Arial"/>
          <w:color w:val="000000"/>
          <w:sz w:val="22"/>
          <w:szCs w:val="22"/>
        </w:rPr>
        <w:t>:</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2"/>
        <w:gridCol w:w="530"/>
        <w:gridCol w:w="1103"/>
        <w:gridCol w:w="4620"/>
      </w:tblGrid>
      <w:tr w:rsidR="0077663A" w:rsidRPr="00FE19C9" w:rsidTr="00DC2DA5">
        <w:tc>
          <w:tcPr>
            <w:tcW w:w="2149" w:type="dxa"/>
            <w:vMerge w:val="restart"/>
            <w:vAlign w:val="center"/>
          </w:tcPr>
          <w:p w:rsidR="0077663A" w:rsidRPr="00FE19C9" w:rsidRDefault="0077663A" w:rsidP="00DC2DA5">
            <w:pPr>
              <w:tabs>
                <w:tab w:val="left" w:pos="1701"/>
              </w:tabs>
              <w:jc w:val="center"/>
              <w:rPr>
                <w:rFonts w:ascii="Calibri" w:hAnsi="Calibri" w:cs="Arial"/>
                <w:color w:val="000000"/>
                <w:sz w:val="22"/>
                <w:szCs w:val="22"/>
              </w:rPr>
            </w:pPr>
            <w:r w:rsidRPr="00FE19C9">
              <w:rPr>
                <w:rFonts w:ascii="Calibri" w:hAnsi="Calibri" w:cs="Arial"/>
                <w:color w:val="000000"/>
                <w:sz w:val="22"/>
                <w:szCs w:val="22"/>
              </w:rPr>
              <w:t>I = (TX)</w:t>
            </w:r>
          </w:p>
        </w:tc>
        <w:tc>
          <w:tcPr>
            <w:tcW w:w="545" w:type="dxa"/>
            <w:vMerge w:val="restart"/>
            <w:vAlign w:val="center"/>
          </w:tcPr>
          <w:p w:rsidR="0077663A" w:rsidRPr="00FE19C9" w:rsidRDefault="0077663A" w:rsidP="00DC2DA5">
            <w:pPr>
              <w:tabs>
                <w:tab w:val="left" w:pos="1701"/>
              </w:tabs>
              <w:rPr>
                <w:rFonts w:ascii="Calibri" w:hAnsi="Calibri" w:cs="Arial"/>
                <w:color w:val="000000"/>
                <w:sz w:val="22"/>
                <w:szCs w:val="22"/>
              </w:rPr>
            </w:pPr>
            <w:r w:rsidRPr="00FE19C9">
              <w:rPr>
                <w:rFonts w:ascii="Calibri" w:hAnsi="Calibri" w:cs="Arial"/>
                <w:color w:val="000000"/>
                <w:sz w:val="22"/>
                <w:szCs w:val="22"/>
              </w:rPr>
              <w:t xml:space="preserve">I = </w:t>
            </w:r>
          </w:p>
        </w:tc>
        <w:tc>
          <w:tcPr>
            <w:tcW w:w="1143" w:type="dxa"/>
            <w:tcBorders>
              <w:bottom w:val="single" w:sz="4" w:space="0" w:color="auto"/>
            </w:tcBorders>
          </w:tcPr>
          <w:p w:rsidR="0077663A" w:rsidRPr="00FE19C9" w:rsidRDefault="0077663A" w:rsidP="00DC2DA5">
            <w:pPr>
              <w:tabs>
                <w:tab w:val="left" w:pos="1701"/>
              </w:tabs>
              <w:jc w:val="center"/>
              <w:rPr>
                <w:rFonts w:ascii="Calibri" w:hAnsi="Calibri" w:cs="Arial"/>
                <w:color w:val="000000"/>
                <w:sz w:val="22"/>
                <w:szCs w:val="22"/>
              </w:rPr>
            </w:pPr>
            <w:proofErr w:type="gramStart"/>
            <w:r w:rsidRPr="00FE19C9">
              <w:rPr>
                <w:rFonts w:ascii="Calibri" w:hAnsi="Calibri" w:cs="Arial"/>
                <w:color w:val="000000"/>
                <w:sz w:val="22"/>
                <w:szCs w:val="22"/>
              </w:rPr>
              <w:t xml:space="preserve">( </w:t>
            </w:r>
            <w:proofErr w:type="gramEnd"/>
            <w:r w:rsidRPr="00FE19C9">
              <w:rPr>
                <w:rFonts w:ascii="Calibri" w:hAnsi="Calibri" w:cs="Arial"/>
                <w:color w:val="000000"/>
                <w:sz w:val="22"/>
                <w:szCs w:val="22"/>
              </w:rPr>
              <w:t>6 / 100 )</w:t>
            </w:r>
          </w:p>
        </w:tc>
        <w:tc>
          <w:tcPr>
            <w:tcW w:w="4809" w:type="dxa"/>
            <w:vMerge w:val="restart"/>
            <w:vAlign w:val="center"/>
          </w:tcPr>
          <w:p w:rsidR="0077663A" w:rsidRPr="00FE19C9" w:rsidRDefault="0077663A" w:rsidP="00DC2DA5">
            <w:pPr>
              <w:tabs>
                <w:tab w:val="left" w:pos="1701"/>
              </w:tabs>
              <w:ind w:left="742"/>
              <w:rPr>
                <w:rFonts w:ascii="Calibri" w:hAnsi="Calibri" w:cs="Arial"/>
                <w:color w:val="000000"/>
                <w:sz w:val="22"/>
                <w:szCs w:val="22"/>
              </w:rPr>
            </w:pPr>
            <w:r w:rsidRPr="00FE19C9">
              <w:rPr>
                <w:rFonts w:ascii="Calibri" w:hAnsi="Calibri" w:cs="Arial"/>
                <w:color w:val="000000"/>
                <w:sz w:val="22"/>
                <w:szCs w:val="22"/>
              </w:rPr>
              <w:t>I = 0,00016438</w:t>
            </w:r>
          </w:p>
          <w:p w:rsidR="0077663A" w:rsidRPr="00FE19C9" w:rsidRDefault="0077663A" w:rsidP="00DC2DA5">
            <w:pPr>
              <w:tabs>
                <w:tab w:val="left" w:pos="1701"/>
              </w:tabs>
              <w:ind w:left="742"/>
              <w:rPr>
                <w:rFonts w:ascii="Calibri" w:hAnsi="Calibri" w:cs="Arial"/>
                <w:color w:val="000000"/>
                <w:sz w:val="22"/>
                <w:szCs w:val="22"/>
              </w:rPr>
            </w:pPr>
            <w:r w:rsidRPr="00FE19C9">
              <w:rPr>
                <w:rFonts w:ascii="Calibri" w:hAnsi="Calibri" w:cs="Arial"/>
                <w:color w:val="000000"/>
                <w:sz w:val="22"/>
                <w:szCs w:val="22"/>
              </w:rPr>
              <w:t>TX = Percentual da taxa anual = 6%</w:t>
            </w:r>
          </w:p>
          <w:p w:rsidR="0077663A" w:rsidRPr="00FE19C9" w:rsidRDefault="0077663A" w:rsidP="00DC2DA5">
            <w:pPr>
              <w:tabs>
                <w:tab w:val="left" w:pos="1701"/>
              </w:tabs>
              <w:ind w:left="742"/>
              <w:rPr>
                <w:rFonts w:ascii="Calibri" w:hAnsi="Calibri" w:cs="Arial"/>
                <w:color w:val="000000"/>
                <w:sz w:val="22"/>
                <w:szCs w:val="22"/>
              </w:rPr>
            </w:pPr>
          </w:p>
        </w:tc>
      </w:tr>
      <w:tr w:rsidR="0077663A" w:rsidRPr="00FE19C9" w:rsidTr="00DC2DA5">
        <w:tc>
          <w:tcPr>
            <w:tcW w:w="2149" w:type="dxa"/>
            <w:vMerge/>
          </w:tcPr>
          <w:p w:rsidR="0077663A" w:rsidRPr="00FE19C9" w:rsidRDefault="0077663A" w:rsidP="00DC2DA5">
            <w:pPr>
              <w:tabs>
                <w:tab w:val="left" w:pos="1701"/>
              </w:tabs>
              <w:jc w:val="both"/>
              <w:rPr>
                <w:rFonts w:ascii="Calibri" w:hAnsi="Calibri" w:cs="Arial"/>
                <w:color w:val="000000"/>
                <w:sz w:val="22"/>
                <w:szCs w:val="22"/>
              </w:rPr>
            </w:pPr>
          </w:p>
        </w:tc>
        <w:tc>
          <w:tcPr>
            <w:tcW w:w="545" w:type="dxa"/>
            <w:vMerge/>
          </w:tcPr>
          <w:p w:rsidR="0077663A" w:rsidRPr="00FE19C9" w:rsidRDefault="0077663A" w:rsidP="00DC2DA5">
            <w:pPr>
              <w:tabs>
                <w:tab w:val="left" w:pos="1701"/>
              </w:tabs>
              <w:jc w:val="both"/>
              <w:rPr>
                <w:rFonts w:ascii="Calibri" w:hAnsi="Calibri" w:cs="Arial"/>
                <w:color w:val="000000"/>
                <w:sz w:val="22"/>
                <w:szCs w:val="22"/>
              </w:rPr>
            </w:pPr>
          </w:p>
        </w:tc>
        <w:tc>
          <w:tcPr>
            <w:tcW w:w="1143" w:type="dxa"/>
            <w:tcBorders>
              <w:top w:val="single" w:sz="4" w:space="0" w:color="auto"/>
              <w:bottom w:val="single" w:sz="4" w:space="0" w:color="auto"/>
            </w:tcBorders>
          </w:tcPr>
          <w:p w:rsidR="0077663A" w:rsidRPr="00FE19C9" w:rsidRDefault="0077663A" w:rsidP="00DC2DA5">
            <w:pPr>
              <w:tabs>
                <w:tab w:val="left" w:pos="1701"/>
              </w:tabs>
              <w:jc w:val="center"/>
              <w:rPr>
                <w:rFonts w:ascii="Calibri" w:hAnsi="Calibri" w:cs="Arial"/>
                <w:color w:val="000000"/>
                <w:sz w:val="22"/>
                <w:szCs w:val="22"/>
              </w:rPr>
            </w:pPr>
            <w:r w:rsidRPr="00FE19C9">
              <w:rPr>
                <w:rFonts w:ascii="Calibri" w:hAnsi="Calibri" w:cs="Arial"/>
                <w:color w:val="000000"/>
                <w:sz w:val="22"/>
                <w:szCs w:val="22"/>
              </w:rPr>
              <w:t>365</w:t>
            </w:r>
          </w:p>
        </w:tc>
        <w:tc>
          <w:tcPr>
            <w:tcW w:w="4809" w:type="dxa"/>
            <w:vMerge/>
          </w:tcPr>
          <w:p w:rsidR="0077663A" w:rsidRPr="00FE19C9" w:rsidRDefault="0077663A" w:rsidP="00DC2DA5">
            <w:pPr>
              <w:tabs>
                <w:tab w:val="left" w:pos="1701"/>
              </w:tabs>
              <w:jc w:val="both"/>
              <w:rPr>
                <w:rFonts w:ascii="Calibri" w:hAnsi="Calibri" w:cs="Arial"/>
                <w:color w:val="000000"/>
                <w:sz w:val="22"/>
                <w:szCs w:val="22"/>
              </w:rPr>
            </w:pPr>
          </w:p>
        </w:tc>
      </w:tr>
      <w:tr w:rsidR="0077663A" w:rsidRPr="00FE19C9" w:rsidTr="00DC2DA5">
        <w:tc>
          <w:tcPr>
            <w:tcW w:w="2149" w:type="dxa"/>
          </w:tcPr>
          <w:p w:rsidR="0077663A" w:rsidRPr="00FE19C9" w:rsidRDefault="0077663A" w:rsidP="00DC2DA5">
            <w:pPr>
              <w:tabs>
                <w:tab w:val="left" w:pos="1701"/>
              </w:tabs>
              <w:jc w:val="both"/>
              <w:rPr>
                <w:rFonts w:ascii="Calibri" w:hAnsi="Calibri" w:cs="Arial"/>
                <w:color w:val="000000"/>
                <w:sz w:val="22"/>
                <w:szCs w:val="22"/>
              </w:rPr>
            </w:pPr>
          </w:p>
        </w:tc>
        <w:tc>
          <w:tcPr>
            <w:tcW w:w="545" w:type="dxa"/>
          </w:tcPr>
          <w:p w:rsidR="0077663A" w:rsidRPr="00FE19C9" w:rsidRDefault="0077663A" w:rsidP="00DC2DA5">
            <w:pPr>
              <w:tabs>
                <w:tab w:val="left" w:pos="1701"/>
              </w:tabs>
              <w:jc w:val="both"/>
              <w:rPr>
                <w:rFonts w:ascii="Calibri" w:hAnsi="Calibri" w:cs="Arial"/>
                <w:color w:val="000000"/>
                <w:sz w:val="22"/>
                <w:szCs w:val="22"/>
              </w:rPr>
            </w:pPr>
          </w:p>
        </w:tc>
        <w:tc>
          <w:tcPr>
            <w:tcW w:w="1143" w:type="dxa"/>
            <w:tcBorders>
              <w:top w:val="single" w:sz="4" w:space="0" w:color="auto"/>
            </w:tcBorders>
          </w:tcPr>
          <w:p w:rsidR="0077663A" w:rsidRPr="00FE19C9" w:rsidRDefault="0077663A" w:rsidP="00DC2DA5">
            <w:pPr>
              <w:tabs>
                <w:tab w:val="left" w:pos="1701"/>
              </w:tabs>
              <w:jc w:val="center"/>
              <w:rPr>
                <w:rFonts w:ascii="Calibri" w:hAnsi="Calibri" w:cs="Arial"/>
                <w:color w:val="000000"/>
                <w:sz w:val="22"/>
                <w:szCs w:val="22"/>
              </w:rPr>
            </w:pPr>
          </w:p>
        </w:tc>
        <w:tc>
          <w:tcPr>
            <w:tcW w:w="4809" w:type="dxa"/>
          </w:tcPr>
          <w:p w:rsidR="0077663A" w:rsidRPr="00FE19C9" w:rsidRDefault="0077663A" w:rsidP="00DC2DA5">
            <w:pPr>
              <w:tabs>
                <w:tab w:val="left" w:pos="1701"/>
              </w:tabs>
              <w:jc w:val="both"/>
              <w:rPr>
                <w:rFonts w:ascii="Calibri" w:hAnsi="Calibri" w:cs="Arial"/>
                <w:color w:val="000000"/>
                <w:sz w:val="22"/>
                <w:szCs w:val="22"/>
              </w:rPr>
            </w:pPr>
          </w:p>
        </w:tc>
      </w:tr>
    </w:tbl>
    <w:p w:rsidR="00C012C7" w:rsidRPr="00FE19C9" w:rsidRDefault="0077663A" w:rsidP="0077663A">
      <w:pPr>
        <w:pStyle w:val="PargrafodaLista"/>
        <w:numPr>
          <w:ilvl w:val="1"/>
          <w:numId w:val="10"/>
        </w:numPr>
        <w:spacing w:before="120" w:after="120" w:line="276" w:lineRule="auto"/>
        <w:ind w:left="0" w:firstLine="0"/>
        <w:jc w:val="both"/>
        <w:rPr>
          <w:rFonts w:ascii="Calibri" w:hAnsi="Calibri" w:cs="Arial"/>
          <w:color w:val="000000"/>
          <w:sz w:val="22"/>
          <w:szCs w:val="22"/>
          <w:lang w:eastAsia="en-US"/>
        </w:rPr>
      </w:pPr>
      <w:r w:rsidRPr="00FE19C9">
        <w:rPr>
          <w:rFonts w:ascii="Calibri" w:hAnsi="Calibri" w:cs="Arial"/>
          <w:color w:val="000000"/>
          <w:sz w:val="22"/>
          <w:szCs w:val="22"/>
          <w:lang w:eastAsia="en-US"/>
        </w:rPr>
        <w:t xml:space="preserve">   </w:t>
      </w:r>
      <w:r w:rsidR="00C012C7" w:rsidRPr="00FE19C9">
        <w:rPr>
          <w:rFonts w:ascii="Calibri" w:hAnsi="Calibri" w:cs="Arial"/>
          <w:color w:val="000000"/>
          <w:sz w:val="22"/>
          <w:szCs w:val="22"/>
          <w:lang w:eastAsia="en-US"/>
        </w:rPr>
        <w:t xml:space="preserve">A parcela mensal a título de aviso prévio trabalhado será no percentual máximo de 1.94% no primeiro ano e, em caso de prorrogação do contrato, o percentual máximo dessa parcela será de 0,194% a cada ano de prorrogação, a ser incluído por ocasião da formulação do Termo Aditivo, nos termos da Lei n. 12.506/2011. </w:t>
      </w:r>
    </w:p>
    <w:p w:rsidR="006E3CA5" w:rsidRPr="00FE19C9" w:rsidRDefault="0070059F" w:rsidP="00451CC5">
      <w:pPr>
        <w:pStyle w:val="Nivel1"/>
        <w:shd w:val="clear" w:color="auto" w:fill="BFBFBF" w:themeFill="background1" w:themeFillShade="BF"/>
        <w:ind w:left="357" w:hanging="357"/>
        <w:rPr>
          <w:rFonts w:ascii="Calibri" w:hAnsi="Calibri"/>
          <w:sz w:val="22"/>
          <w:szCs w:val="22"/>
        </w:rPr>
      </w:pPr>
      <w:r w:rsidRPr="00FE19C9">
        <w:rPr>
          <w:rFonts w:ascii="Calibri" w:hAnsi="Calibri"/>
          <w:sz w:val="22"/>
          <w:szCs w:val="22"/>
        </w:rPr>
        <w:t>CLÁUSULA SEXTA – R</w:t>
      </w:r>
      <w:r w:rsidR="00A27DA5" w:rsidRPr="00FE19C9">
        <w:rPr>
          <w:rFonts w:ascii="Calibri" w:hAnsi="Calibri"/>
          <w:sz w:val="22"/>
          <w:szCs w:val="22"/>
        </w:rPr>
        <w:t>EPACTUAÇÃO</w:t>
      </w:r>
    </w:p>
    <w:p w:rsidR="00A26A56" w:rsidRPr="00FE19C9" w:rsidRDefault="00A26A56"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t xml:space="preserve">Visando à adequação aos novos preços </w:t>
      </w:r>
      <w:r w:rsidR="00B46F40" w:rsidRPr="00FE19C9">
        <w:rPr>
          <w:rFonts w:ascii="Calibri" w:hAnsi="Calibri" w:cs="Arial"/>
          <w:sz w:val="22"/>
          <w:szCs w:val="22"/>
        </w:rPr>
        <w:t>praticados no</w:t>
      </w:r>
      <w:r w:rsidRPr="00FE19C9">
        <w:rPr>
          <w:rFonts w:ascii="Calibri" w:hAnsi="Calibri" w:cs="Arial"/>
          <w:sz w:val="22"/>
          <w:szCs w:val="22"/>
        </w:rPr>
        <w:t xml:space="preserve"> mercado</w:t>
      </w:r>
      <w:r w:rsidR="006D62AC" w:rsidRPr="00FE19C9">
        <w:rPr>
          <w:rFonts w:ascii="Calibri" w:hAnsi="Calibri" w:cs="Arial"/>
          <w:sz w:val="22"/>
          <w:szCs w:val="22"/>
        </w:rPr>
        <w:t>,</w:t>
      </w:r>
      <w:r w:rsidRPr="00FE19C9">
        <w:rPr>
          <w:rFonts w:ascii="Calibri" w:hAnsi="Calibri" w:cs="Arial"/>
          <w:sz w:val="22"/>
          <w:szCs w:val="22"/>
        </w:rPr>
        <w:t xml:space="preserve"> desde que solicitado pela CONTRATADA e observado o interregno mínimo de </w:t>
      </w:r>
      <w:proofErr w:type="gramStart"/>
      <w:r w:rsidRPr="00FE19C9">
        <w:rPr>
          <w:rFonts w:ascii="Calibri" w:hAnsi="Calibri" w:cs="Arial"/>
          <w:sz w:val="22"/>
          <w:szCs w:val="22"/>
        </w:rPr>
        <w:t>1</w:t>
      </w:r>
      <w:proofErr w:type="gramEnd"/>
      <w:r w:rsidRPr="00FE19C9">
        <w:rPr>
          <w:rFonts w:ascii="Calibri" w:hAnsi="Calibri" w:cs="Arial"/>
          <w:sz w:val="22"/>
          <w:szCs w:val="22"/>
        </w:rPr>
        <w:t xml:space="preserve"> (um) ano contado na forma apresentada no </w:t>
      </w:r>
      <w:r w:rsidR="006D62AC" w:rsidRPr="00FE19C9">
        <w:rPr>
          <w:rFonts w:ascii="Calibri" w:hAnsi="Calibri" w:cs="Arial"/>
          <w:sz w:val="22"/>
          <w:szCs w:val="22"/>
        </w:rPr>
        <w:t xml:space="preserve">subitem que se seguirá, o valor consignado neste Termo de Contrato </w:t>
      </w:r>
      <w:r w:rsidR="00DC2DA5" w:rsidRPr="00FE19C9">
        <w:rPr>
          <w:rFonts w:ascii="Calibri" w:hAnsi="Calibri" w:cs="Arial"/>
          <w:sz w:val="22"/>
          <w:szCs w:val="22"/>
        </w:rPr>
        <w:t>poderá ser</w:t>
      </w:r>
      <w:r w:rsidR="006D62AC" w:rsidRPr="00FE19C9">
        <w:rPr>
          <w:rFonts w:ascii="Calibri" w:hAnsi="Calibri" w:cs="Arial"/>
          <w:sz w:val="22"/>
          <w:szCs w:val="22"/>
        </w:rPr>
        <w:t xml:space="preserve"> repactuado, competindo à CONTRATADA justificar e comprovar a variação dos custos, apresentando memória de cálculo e planilhas apropriadas para análise e posterior aprovação da CONTRATANTE, na forma  estatuída no Decreto n° 2.271, de 1997, e nas disposições aplicáveis da Instrução Normativa </w:t>
      </w:r>
      <w:r w:rsidR="00C944FE" w:rsidRPr="00FE19C9">
        <w:rPr>
          <w:rFonts w:ascii="Calibri" w:hAnsi="Calibri" w:cs="Arial"/>
          <w:sz w:val="22"/>
          <w:szCs w:val="22"/>
        </w:rPr>
        <w:t>SEGES/MP</w:t>
      </w:r>
      <w:r w:rsidR="007F1BA5" w:rsidRPr="00FE19C9">
        <w:rPr>
          <w:rFonts w:ascii="Calibri" w:hAnsi="Calibri" w:cs="Arial"/>
          <w:sz w:val="22"/>
          <w:szCs w:val="22"/>
        </w:rPr>
        <w:t>DG</w:t>
      </w:r>
      <w:r w:rsidR="00C944FE" w:rsidRPr="00FE19C9">
        <w:rPr>
          <w:rFonts w:ascii="Calibri" w:hAnsi="Calibri" w:cs="Arial"/>
          <w:sz w:val="22"/>
          <w:szCs w:val="22"/>
        </w:rPr>
        <w:t xml:space="preserve"> n. 5</w:t>
      </w:r>
      <w:r w:rsidR="006D62AC" w:rsidRPr="00FE19C9">
        <w:rPr>
          <w:rFonts w:ascii="Calibri" w:hAnsi="Calibri" w:cs="Arial"/>
          <w:sz w:val="22"/>
          <w:szCs w:val="22"/>
        </w:rPr>
        <w:t xml:space="preserve">, de </w:t>
      </w:r>
      <w:r w:rsidR="00C944FE" w:rsidRPr="00FE19C9">
        <w:rPr>
          <w:rFonts w:ascii="Calibri" w:hAnsi="Calibri" w:cs="Arial"/>
          <w:sz w:val="22"/>
          <w:szCs w:val="22"/>
        </w:rPr>
        <w:t>2017</w:t>
      </w:r>
      <w:r w:rsidR="00707EB0" w:rsidRPr="00FE19C9">
        <w:rPr>
          <w:rFonts w:ascii="Calibri" w:hAnsi="Calibri" w:cs="Arial"/>
          <w:sz w:val="22"/>
          <w:szCs w:val="22"/>
        </w:rPr>
        <w:t>.</w:t>
      </w:r>
    </w:p>
    <w:p w:rsidR="006E3CA5" w:rsidRPr="00FE19C9" w:rsidRDefault="00A27DA5"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t>A repactuação poderá ser dividida em tantas parcelas quantas forem necessárias, em respeito ao princípio da anualidade do reajustamento dos preços da contratação, podendo ser realizada em momentos distintos para discutir a variação de custos que tenham sua anualidade resultante em datas diferenciadas, tais como os custos decorrentes</w:t>
      </w:r>
      <w:r w:rsidRPr="00FE19C9">
        <w:rPr>
          <w:rFonts w:ascii="Calibri" w:hAnsi="Calibri" w:cs="Arial"/>
          <w:color w:val="000000"/>
          <w:sz w:val="22"/>
          <w:szCs w:val="22"/>
        </w:rPr>
        <w:t xml:space="preserve"> da mão de obra e os custos decorrentes dos insumos necessários à execução do serviço.</w:t>
      </w:r>
    </w:p>
    <w:p w:rsidR="006E3CA5" w:rsidRPr="00FE19C9" w:rsidRDefault="00A27DA5"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color w:val="000000"/>
          <w:sz w:val="22"/>
          <w:szCs w:val="22"/>
        </w:rPr>
        <w:t xml:space="preserve">O interregno mínimo de </w:t>
      </w:r>
      <w:proofErr w:type="gramStart"/>
      <w:r w:rsidRPr="00FE19C9">
        <w:rPr>
          <w:rFonts w:ascii="Calibri" w:hAnsi="Calibri" w:cs="Arial"/>
          <w:color w:val="000000"/>
          <w:sz w:val="22"/>
          <w:szCs w:val="22"/>
        </w:rPr>
        <w:t>1</w:t>
      </w:r>
      <w:proofErr w:type="gramEnd"/>
      <w:r w:rsidRPr="00FE19C9">
        <w:rPr>
          <w:rFonts w:ascii="Calibri" w:hAnsi="Calibri" w:cs="Arial"/>
          <w:color w:val="000000"/>
          <w:sz w:val="22"/>
          <w:szCs w:val="22"/>
        </w:rPr>
        <w:t xml:space="preserve"> (um) ano para a primeira repactuação será contado:</w:t>
      </w:r>
    </w:p>
    <w:p w:rsidR="006E3CA5" w:rsidRPr="00FE19C9" w:rsidRDefault="00A27DA5" w:rsidP="00357E08">
      <w:pPr>
        <w:numPr>
          <w:ilvl w:val="2"/>
          <w:numId w:val="1"/>
        </w:numPr>
        <w:spacing w:before="120" w:after="120" w:line="276" w:lineRule="auto"/>
        <w:jc w:val="both"/>
        <w:rPr>
          <w:rFonts w:ascii="Calibri" w:hAnsi="Calibri" w:cs="Arial"/>
          <w:sz w:val="22"/>
          <w:szCs w:val="22"/>
        </w:rPr>
      </w:pPr>
      <w:r w:rsidRPr="00FE19C9">
        <w:rPr>
          <w:rFonts w:ascii="Calibri" w:hAnsi="Calibri" w:cs="Arial"/>
          <w:color w:val="000000"/>
          <w:sz w:val="22"/>
          <w:szCs w:val="22"/>
        </w:rPr>
        <w:t xml:space="preserve">Para os custos relativos à mão de obra, vinculados à data-base da categoria profissional: a </w:t>
      </w:r>
      <w:r w:rsidR="00FB392F" w:rsidRPr="00FE19C9">
        <w:rPr>
          <w:rFonts w:ascii="Calibri" w:hAnsi="Calibri" w:cs="Arial"/>
          <w:color w:val="000000"/>
          <w:sz w:val="22"/>
          <w:szCs w:val="22"/>
        </w:rPr>
        <w:t xml:space="preserve">partir dos efeitos financeiros </w:t>
      </w:r>
      <w:r w:rsidRPr="00FE19C9">
        <w:rPr>
          <w:rFonts w:ascii="Calibri" w:hAnsi="Calibri" w:cs="Arial"/>
          <w:color w:val="000000"/>
          <w:sz w:val="22"/>
          <w:szCs w:val="22"/>
        </w:rPr>
        <w:t xml:space="preserve">do acordo, dissídio ou </w:t>
      </w:r>
      <w:r w:rsidRPr="00FE19C9">
        <w:rPr>
          <w:rFonts w:ascii="Calibri" w:hAnsi="Calibri" w:cs="Arial"/>
          <w:sz w:val="22"/>
          <w:szCs w:val="22"/>
        </w:rPr>
        <w:t>convenção coletiva de trabalho, vigente à época da apresentação da proposta, relativo a cada categoria profissional abrangida pelo contrato;</w:t>
      </w:r>
    </w:p>
    <w:p w:rsidR="00950461" w:rsidRPr="00FE19C9" w:rsidRDefault="004808BF" w:rsidP="00357E08">
      <w:pPr>
        <w:numPr>
          <w:ilvl w:val="2"/>
          <w:numId w:val="1"/>
        </w:numPr>
        <w:spacing w:before="120" w:after="120" w:line="276" w:lineRule="auto"/>
        <w:jc w:val="both"/>
        <w:rPr>
          <w:rFonts w:ascii="Calibri" w:hAnsi="Calibri" w:cs="Arial"/>
          <w:sz w:val="22"/>
          <w:szCs w:val="22"/>
        </w:rPr>
      </w:pPr>
      <w:r w:rsidRPr="00FE19C9">
        <w:rPr>
          <w:rFonts w:ascii="Calibri" w:hAnsi="Calibri" w:cs="Arial"/>
          <w:color w:val="000000"/>
          <w:sz w:val="22"/>
          <w:szCs w:val="22"/>
        </w:rPr>
        <w:lastRenderedPageBreak/>
        <w:t>Para os insumos discriminados na planilha de custos e formação de preços que estejam diretamente vinculados ao valor de preço público (tarifa): do último reajuste aprovado por autoridade governamental ou realizado por determinação legal ou normativa;</w:t>
      </w:r>
    </w:p>
    <w:p w:rsidR="006E3CA5" w:rsidRPr="00FE19C9" w:rsidRDefault="00A27DA5" w:rsidP="00357E08">
      <w:pPr>
        <w:numPr>
          <w:ilvl w:val="2"/>
          <w:numId w:val="1"/>
        </w:numPr>
        <w:spacing w:before="120" w:after="120" w:line="276" w:lineRule="auto"/>
        <w:ind w:left="1134"/>
        <w:jc w:val="both"/>
        <w:rPr>
          <w:rFonts w:ascii="Calibri" w:hAnsi="Calibri" w:cs="Arial"/>
          <w:sz w:val="22"/>
          <w:szCs w:val="22"/>
        </w:rPr>
      </w:pPr>
      <w:r w:rsidRPr="00FE19C9">
        <w:rPr>
          <w:rFonts w:ascii="Calibri" w:hAnsi="Calibri" w:cs="Arial"/>
          <w:sz w:val="22"/>
          <w:szCs w:val="22"/>
        </w:rPr>
        <w:t>Para os demais custos, sujeitos à variação de preços do mercado: a partir da data limite para apresentação das propostas constante do Edital</w:t>
      </w:r>
      <w:r w:rsidR="0057623B" w:rsidRPr="00FE19C9">
        <w:rPr>
          <w:rFonts w:ascii="Calibri" w:hAnsi="Calibri" w:cs="Arial"/>
          <w:sz w:val="22"/>
          <w:szCs w:val="22"/>
        </w:rPr>
        <w:t>.</w:t>
      </w:r>
    </w:p>
    <w:p w:rsidR="00707EB0" w:rsidRPr="00FE19C9" w:rsidRDefault="00A27DA5"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t xml:space="preserve">Nas repactuações subsequentes à primeira, </w:t>
      </w:r>
      <w:r w:rsidR="003D0467" w:rsidRPr="00FE19C9">
        <w:rPr>
          <w:rFonts w:ascii="Calibri" w:hAnsi="Calibri" w:cs="Arial"/>
          <w:sz w:val="22"/>
          <w:szCs w:val="22"/>
        </w:rPr>
        <w:t>o interregno de um ano será computado da última repactuação correspondente à mesma parcela objeto de nova solicitação. Entende-se como última repactuação</w:t>
      </w:r>
      <w:r w:rsidR="009419AC" w:rsidRPr="00FE19C9">
        <w:rPr>
          <w:rFonts w:ascii="Calibri" w:hAnsi="Calibri" w:cs="Arial"/>
          <w:sz w:val="22"/>
          <w:szCs w:val="22"/>
        </w:rPr>
        <w:t>,</w:t>
      </w:r>
      <w:r w:rsidR="003D0467" w:rsidRPr="00FE19C9">
        <w:rPr>
          <w:rFonts w:ascii="Calibri" w:hAnsi="Calibri" w:cs="Arial"/>
          <w:sz w:val="22"/>
          <w:szCs w:val="22"/>
        </w:rPr>
        <w:t xml:space="preserve"> a data em que iniciados seus efeitos financeiros, independentemente daquela em que celebrada ou apostilada. </w:t>
      </w:r>
    </w:p>
    <w:p w:rsidR="006E3CA5" w:rsidRPr="00FE19C9" w:rsidRDefault="00A27DA5"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t>O prazo para a C</w:t>
      </w:r>
      <w:r w:rsidR="00B46F40" w:rsidRPr="00FE19C9">
        <w:rPr>
          <w:rFonts w:ascii="Calibri" w:hAnsi="Calibri" w:cs="Arial"/>
          <w:sz w:val="22"/>
          <w:szCs w:val="22"/>
        </w:rPr>
        <w:t>ONTRATADA</w:t>
      </w:r>
      <w:r w:rsidRPr="00FE19C9">
        <w:rPr>
          <w:rFonts w:ascii="Calibri" w:hAnsi="Calibri" w:cs="Arial"/>
          <w:sz w:val="22"/>
          <w:szCs w:val="22"/>
        </w:rPr>
        <w:t xml:space="preserve"> solicitar a repactuação encerra-se na data da prorrogação contratual subsequente ao novo acordo, dissídio ou convenção coletiva que fixar os novos custos de mão de obra da categoria profissional abrangida pelo contrato, ou na data do encerramento da vigência do contrato, caso não haja prorrogação.</w:t>
      </w:r>
    </w:p>
    <w:p w:rsidR="006E3CA5" w:rsidRPr="00FE19C9" w:rsidRDefault="00A27DA5"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t>Caso a C</w:t>
      </w:r>
      <w:r w:rsidR="00B46F40" w:rsidRPr="00FE19C9">
        <w:rPr>
          <w:rFonts w:ascii="Calibri" w:hAnsi="Calibri" w:cs="Arial"/>
          <w:sz w:val="22"/>
          <w:szCs w:val="22"/>
        </w:rPr>
        <w:t>ONTRATADA</w:t>
      </w:r>
      <w:r w:rsidRPr="00FE19C9">
        <w:rPr>
          <w:rFonts w:ascii="Calibri" w:hAnsi="Calibri" w:cs="Arial"/>
          <w:sz w:val="22"/>
          <w:szCs w:val="22"/>
        </w:rPr>
        <w:t xml:space="preserve"> não solicite a repactuação tempestivamente, dentro do prazo acima </w:t>
      </w:r>
      <w:r w:rsidRPr="00FE19C9">
        <w:rPr>
          <w:rFonts w:ascii="Calibri" w:hAnsi="Calibri" w:cs="Arial"/>
          <w:color w:val="000000"/>
          <w:sz w:val="22"/>
          <w:szCs w:val="22"/>
        </w:rPr>
        <w:t>fixado, ocorrerá a preclusão do direito à repactuação.</w:t>
      </w:r>
    </w:p>
    <w:p w:rsidR="006E3CA5" w:rsidRPr="00FE19C9" w:rsidRDefault="00A27DA5"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color w:val="000000"/>
          <w:sz w:val="22"/>
          <w:szCs w:val="22"/>
        </w:rPr>
        <w:t xml:space="preserve">Nessas condições, se a vigência do contrato tiver sido prorrogada, nova repactuação só poderá ser pleiteada após o decurso de novo interregno mínimo de </w:t>
      </w:r>
      <w:proofErr w:type="gramStart"/>
      <w:r w:rsidRPr="00FE19C9">
        <w:rPr>
          <w:rFonts w:ascii="Calibri" w:hAnsi="Calibri" w:cs="Arial"/>
          <w:color w:val="000000"/>
          <w:sz w:val="22"/>
          <w:szCs w:val="22"/>
        </w:rPr>
        <w:t>1</w:t>
      </w:r>
      <w:proofErr w:type="gramEnd"/>
      <w:r w:rsidRPr="00FE19C9">
        <w:rPr>
          <w:rFonts w:ascii="Calibri" w:hAnsi="Calibri" w:cs="Arial"/>
          <w:color w:val="000000"/>
          <w:sz w:val="22"/>
          <w:szCs w:val="22"/>
        </w:rPr>
        <w:t xml:space="preserve"> (um) ano, contado:</w:t>
      </w:r>
    </w:p>
    <w:p w:rsidR="006E3CA5" w:rsidRPr="00FE19C9" w:rsidRDefault="00A27DA5" w:rsidP="00357E08">
      <w:pPr>
        <w:numPr>
          <w:ilvl w:val="2"/>
          <w:numId w:val="1"/>
        </w:numPr>
        <w:spacing w:before="120" w:after="120" w:line="276" w:lineRule="auto"/>
        <w:jc w:val="both"/>
        <w:rPr>
          <w:rFonts w:ascii="Calibri" w:hAnsi="Calibri" w:cs="Arial"/>
          <w:sz w:val="22"/>
          <w:szCs w:val="22"/>
        </w:rPr>
      </w:pPr>
      <w:proofErr w:type="gramStart"/>
      <w:r w:rsidRPr="00FE19C9">
        <w:rPr>
          <w:rFonts w:ascii="Calibri" w:hAnsi="Calibri" w:cs="Arial"/>
          <w:color w:val="000000"/>
          <w:sz w:val="22"/>
          <w:szCs w:val="22"/>
        </w:rPr>
        <w:t>d</w:t>
      </w:r>
      <w:r w:rsidR="00161B87" w:rsidRPr="00FE19C9">
        <w:rPr>
          <w:rFonts w:ascii="Calibri" w:hAnsi="Calibri" w:cs="Arial"/>
          <w:color w:val="000000"/>
          <w:sz w:val="22"/>
          <w:szCs w:val="22"/>
        </w:rPr>
        <w:t>a</w:t>
      </w:r>
      <w:proofErr w:type="gramEnd"/>
      <w:r w:rsidR="00161B87" w:rsidRPr="00FE19C9">
        <w:rPr>
          <w:rFonts w:ascii="Calibri" w:hAnsi="Calibri" w:cs="Arial"/>
          <w:color w:val="000000"/>
          <w:sz w:val="22"/>
          <w:szCs w:val="22"/>
        </w:rPr>
        <w:t xml:space="preserve"> vigência d</w:t>
      </w:r>
      <w:r w:rsidRPr="00FE19C9">
        <w:rPr>
          <w:rFonts w:ascii="Calibri" w:hAnsi="Calibri" w:cs="Arial"/>
          <w:color w:val="000000"/>
          <w:sz w:val="22"/>
          <w:szCs w:val="22"/>
        </w:rPr>
        <w:t>o acordo, dissídio ou convenção coletiva anterior, em relação aos custos decorrentes de mão de obra;</w:t>
      </w:r>
    </w:p>
    <w:p w:rsidR="004808BF" w:rsidRPr="00FE19C9" w:rsidRDefault="004808BF" w:rsidP="00357E08">
      <w:pPr>
        <w:numPr>
          <w:ilvl w:val="2"/>
          <w:numId w:val="1"/>
        </w:numPr>
        <w:spacing w:before="120" w:after="120" w:line="276" w:lineRule="auto"/>
        <w:jc w:val="both"/>
        <w:rPr>
          <w:rFonts w:ascii="Calibri" w:hAnsi="Calibri" w:cs="Arial"/>
          <w:sz w:val="22"/>
          <w:szCs w:val="22"/>
        </w:rPr>
      </w:pPr>
      <w:proofErr w:type="gramStart"/>
      <w:r w:rsidRPr="00FE19C9">
        <w:rPr>
          <w:rFonts w:ascii="Calibri" w:hAnsi="Calibri" w:cs="Arial"/>
          <w:color w:val="000000"/>
          <w:sz w:val="22"/>
          <w:szCs w:val="22"/>
        </w:rPr>
        <w:t>do</w:t>
      </w:r>
      <w:proofErr w:type="gramEnd"/>
      <w:r w:rsidRPr="00FE19C9">
        <w:rPr>
          <w:rFonts w:ascii="Calibri" w:hAnsi="Calibri" w:cs="Arial"/>
          <w:color w:val="000000"/>
          <w:sz w:val="22"/>
          <w:szCs w:val="22"/>
        </w:rPr>
        <w:t xml:space="preserve"> último reajuste aprovado por autoridade governamental ou realizado por determinação legal ou normativa, para os insumos discriminados na planilha de custos e formação de preços que estejam diretamente vinculados ao valor de preço público (tarifa);</w:t>
      </w:r>
    </w:p>
    <w:p w:rsidR="006E3CA5" w:rsidRPr="00FE19C9" w:rsidRDefault="00A27DA5" w:rsidP="00357E08">
      <w:pPr>
        <w:numPr>
          <w:ilvl w:val="2"/>
          <w:numId w:val="1"/>
        </w:numPr>
        <w:spacing w:before="120" w:after="120" w:line="276" w:lineRule="auto"/>
        <w:jc w:val="both"/>
        <w:rPr>
          <w:rFonts w:ascii="Calibri" w:hAnsi="Calibri" w:cs="Arial"/>
          <w:sz w:val="22"/>
          <w:szCs w:val="22"/>
        </w:rPr>
      </w:pPr>
      <w:proofErr w:type="gramStart"/>
      <w:r w:rsidRPr="00FE19C9">
        <w:rPr>
          <w:rFonts w:ascii="Calibri" w:hAnsi="Calibri" w:cs="Arial"/>
          <w:color w:val="000000"/>
          <w:sz w:val="22"/>
          <w:szCs w:val="22"/>
        </w:rPr>
        <w:t>do</w:t>
      </w:r>
      <w:proofErr w:type="gramEnd"/>
      <w:r w:rsidRPr="00FE19C9">
        <w:rPr>
          <w:rFonts w:ascii="Calibri" w:hAnsi="Calibri" w:cs="Arial"/>
          <w:color w:val="000000"/>
          <w:sz w:val="22"/>
          <w:szCs w:val="22"/>
        </w:rPr>
        <w:t xml:space="preserve"> dia em que se completou um ou mais anos da apresentação da proposta, em relação aos custos sujeitos à variação de preços do mercado;</w:t>
      </w:r>
    </w:p>
    <w:p w:rsidR="0057623B" w:rsidRPr="00FE19C9" w:rsidRDefault="00A27DA5"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color w:val="000000"/>
          <w:sz w:val="22"/>
          <w:szCs w:val="22"/>
        </w:rPr>
        <w:t xml:space="preserve">Caso, na data da prorrogação contratual, ainda não tenha sido </w:t>
      </w:r>
      <w:r w:rsidR="00B46F40" w:rsidRPr="00FE19C9">
        <w:rPr>
          <w:rFonts w:ascii="Calibri" w:hAnsi="Calibri" w:cs="Arial"/>
          <w:color w:val="000000"/>
          <w:sz w:val="22"/>
          <w:szCs w:val="22"/>
        </w:rPr>
        <w:t>celebrado</w:t>
      </w:r>
      <w:r w:rsidRPr="00FE19C9">
        <w:rPr>
          <w:rFonts w:ascii="Calibri" w:hAnsi="Calibri" w:cs="Arial"/>
          <w:color w:val="000000"/>
          <w:sz w:val="22"/>
          <w:szCs w:val="22"/>
        </w:rPr>
        <w:t xml:space="preserve"> o novo acordo, dissídio ou convenção coletiva da categoria, ou ainda não tenha sido possível à </w:t>
      </w:r>
      <w:r w:rsidR="00B46F40" w:rsidRPr="00FE19C9">
        <w:rPr>
          <w:rFonts w:ascii="Calibri" w:hAnsi="Calibri" w:cs="Arial"/>
          <w:color w:val="000000"/>
          <w:sz w:val="22"/>
          <w:szCs w:val="22"/>
        </w:rPr>
        <w:t xml:space="preserve">CONTRATANTE </w:t>
      </w:r>
      <w:r w:rsidRPr="00FE19C9">
        <w:rPr>
          <w:rFonts w:ascii="Calibri" w:hAnsi="Calibri" w:cs="Arial"/>
          <w:color w:val="000000"/>
          <w:sz w:val="22"/>
          <w:szCs w:val="22"/>
        </w:rPr>
        <w:t>ou à C</w:t>
      </w:r>
      <w:r w:rsidR="00B46F40" w:rsidRPr="00FE19C9">
        <w:rPr>
          <w:rFonts w:ascii="Calibri" w:hAnsi="Calibri" w:cs="Arial"/>
          <w:color w:val="000000"/>
          <w:sz w:val="22"/>
          <w:szCs w:val="22"/>
        </w:rPr>
        <w:t>ONTRATADA</w:t>
      </w:r>
      <w:r w:rsidRPr="00FE19C9">
        <w:rPr>
          <w:rFonts w:ascii="Calibri" w:hAnsi="Calibri" w:cs="Arial"/>
          <w:color w:val="000000"/>
          <w:sz w:val="22"/>
          <w:szCs w:val="22"/>
        </w:rPr>
        <w:t xml:space="preserve"> proceder aos cálculos devidos, deverá </w:t>
      </w:r>
      <w:r w:rsidR="00161B87" w:rsidRPr="00FE19C9">
        <w:rPr>
          <w:rFonts w:ascii="Calibri" w:hAnsi="Calibri" w:cs="Arial"/>
          <w:color w:val="000000"/>
          <w:sz w:val="22"/>
          <w:szCs w:val="22"/>
        </w:rPr>
        <w:t>ser i</w:t>
      </w:r>
      <w:r w:rsidRPr="00FE19C9">
        <w:rPr>
          <w:rFonts w:ascii="Calibri" w:hAnsi="Calibri" w:cs="Arial"/>
          <w:color w:val="000000"/>
          <w:sz w:val="22"/>
          <w:szCs w:val="22"/>
        </w:rPr>
        <w:t>nser</w:t>
      </w:r>
      <w:r w:rsidR="00161B87" w:rsidRPr="00FE19C9">
        <w:rPr>
          <w:rFonts w:ascii="Calibri" w:hAnsi="Calibri" w:cs="Arial"/>
          <w:color w:val="000000"/>
          <w:sz w:val="22"/>
          <w:szCs w:val="22"/>
        </w:rPr>
        <w:t>ida</w:t>
      </w:r>
      <w:r w:rsidRPr="00FE19C9">
        <w:rPr>
          <w:rFonts w:ascii="Calibri" w:hAnsi="Calibri" w:cs="Arial"/>
          <w:color w:val="000000"/>
          <w:sz w:val="22"/>
          <w:szCs w:val="22"/>
        </w:rPr>
        <w:t xml:space="preserve"> cláusula no termo aditivo de prorrogação </w:t>
      </w:r>
      <w:r w:rsidR="00161B87" w:rsidRPr="00FE19C9">
        <w:rPr>
          <w:rFonts w:ascii="Calibri" w:hAnsi="Calibri" w:cs="Arial"/>
          <w:color w:val="000000"/>
          <w:sz w:val="22"/>
          <w:szCs w:val="22"/>
        </w:rPr>
        <w:t xml:space="preserve">para </w:t>
      </w:r>
      <w:r w:rsidRPr="00FE19C9">
        <w:rPr>
          <w:rFonts w:ascii="Calibri" w:hAnsi="Calibri" w:cs="Arial"/>
          <w:color w:val="000000"/>
          <w:sz w:val="22"/>
          <w:szCs w:val="22"/>
        </w:rPr>
        <w:t>resguard</w:t>
      </w:r>
      <w:r w:rsidR="00161B87" w:rsidRPr="00FE19C9">
        <w:rPr>
          <w:rFonts w:ascii="Calibri" w:hAnsi="Calibri" w:cs="Arial"/>
          <w:color w:val="000000"/>
          <w:sz w:val="22"/>
          <w:szCs w:val="22"/>
        </w:rPr>
        <w:t>ar</w:t>
      </w:r>
      <w:r w:rsidRPr="00FE19C9">
        <w:rPr>
          <w:rFonts w:ascii="Calibri" w:hAnsi="Calibri" w:cs="Arial"/>
          <w:color w:val="000000"/>
          <w:sz w:val="22"/>
          <w:szCs w:val="22"/>
        </w:rPr>
        <w:t xml:space="preserve"> o direito futuro à repactuação, a ser exercido tão logo se disponha dos valores reajustados, </w:t>
      </w:r>
      <w:proofErr w:type="gramStart"/>
      <w:r w:rsidRPr="00FE19C9">
        <w:rPr>
          <w:rFonts w:ascii="Calibri" w:hAnsi="Calibri" w:cs="Arial"/>
          <w:color w:val="000000"/>
          <w:sz w:val="22"/>
          <w:szCs w:val="22"/>
        </w:rPr>
        <w:t>sob pena</w:t>
      </w:r>
      <w:proofErr w:type="gramEnd"/>
      <w:r w:rsidRPr="00FE19C9">
        <w:rPr>
          <w:rFonts w:ascii="Calibri" w:hAnsi="Calibri" w:cs="Arial"/>
          <w:color w:val="000000"/>
          <w:sz w:val="22"/>
          <w:szCs w:val="22"/>
        </w:rPr>
        <w:t xml:space="preserve"> de preclusão. </w:t>
      </w:r>
    </w:p>
    <w:p w:rsidR="006E3CA5" w:rsidRPr="00FE19C9" w:rsidRDefault="00A27DA5"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color w:val="000000"/>
          <w:sz w:val="22"/>
          <w:szCs w:val="22"/>
        </w:rPr>
        <w:t xml:space="preserve">   Quando a contratação envolver mais de uma categoria profissional, com datas</w:t>
      </w:r>
      <w:r w:rsidR="00B46F40" w:rsidRPr="00FE19C9">
        <w:rPr>
          <w:rFonts w:ascii="Calibri" w:hAnsi="Calibri" w:cs="Arial"/>
          <w:color w:val="000000"/>
          <w:sz w:val="22"/>
          <w:szCs w:val="22"/>
        </w:rPr>
        <w:t xml:space="preserve"> </w:t>
      </w:r>
      <w:r w:rsidRPr="00FE19C9">
        <w:rPr>
          <w:rFonts w:ascii="Calibri" w:hAnsi="Calibri" w:cs="Arial"/>
          <w:color w:val="000000"/>
          <w:sz w:val="22"/>
          <w:szCs w:val="22"/>
        </w:rPr>
        <w:t>base diferenciadas, a repactuação deverá ser dividida em tantas parcelas quantos forem os acordos, dissídios ou convenções coletivas das categorias envolvidas na contratação.</w:t>
      </w:r>
    </w:p>
    <w:p w:rsidR="006E3CA5" w:rsidRPr="00FE19C9" w:rsidRDefault="00A27DA5"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color w:val="000000"/>
          <w:sz w:val="22"/>
          <w:szCs w:val="22"/>
        </w:rPr>
        <w:lastRenderedPageBreak/>
        <w:t xml:space="preserve">É vedada a inclusão, por ocasião da repactuação, de benefícios não previstos na proposta inicial, exceto quando se tornarem obrigatórios por força de instrumento legal, sentença normativa, acordo coletivo ou convenção coletiva. </w:t>
      </w:r>
    </w:p>
    <w:p w:rsidR="006E3CA5" w:rsidRPr="00FE19C9" w:rsidRDefault="00A27DA5"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color w:val="000000"/>
          <w:sz w:val="22"/>
          <w:szCs w:val="22"/>
        </w:rPr>
        <w:t xml:space="preserve">A </w:t>
      </w:r>
      <w:r w:rsidR="00B46F40" w:rsidRPr="00FE19C9">
        <w:rPr>
          <w:rFonts w:ascii="Calibri" w:hAnsi="Calibri" w:cs="Arial"/>
          <w:color w:val="000000"/>
          <w:sz w:val="22"/>
          <w:szCs w:val="22"/>
        </w:rPr>
        <w:t>CONTRATANTE</w:t>
      </w:r>
      <w:r w:rsidRPr="00FE19C9">
        <w:rPr>
          <w:rFonts w:ascii="Calibri" w:hAnsi="Calibri" w:cs="Arial"/>
          <w:color w:val="000000"/>
          <w:sz w:val="22"/>
          <w:szCs w:val="22"/>
        </w:rPr>
        <w:t xml:space="preserve"> não se vincula às disposições contidas em </w:t>
      </w:r>
      <w:r w:rsidR="00B46F40" w:rsidRPr="00FE19C9">
        <w:rPr>
          <w:rFonts w:ascii="Calibri" w:hAnsi="Calibri" w:cs="Arial"/>
          <w:color w:val="000000"/>
          <w:sz w:val="22"/>
          <w:szCs w:val="22"/>
        </w:rPr>
        <w:t>a</w:t>
      </w:r>
      <w:r w:rsidRPr="00FE19C9">
        <w:rPr>
          <w:rFonts w:ascii="Calibri" w:hAnsi="Calibri" w:cs="Arial"/>
          <w:color w:val="000000"/>
          <w:sz w:val="22"/>
          <w:szCs w:val="22"/>
        </w:rPr>
        <w:t xml:space="preserve">cordos e </w:t>
      </w:r>
      <w:r w:rsidR="00B46F40" w:rsidRPr="00FE19C9">
        <w:rPr>
          <w:rFonts w:ascii="Calibri" w:hAnsi="Calibri" w:cs="Arial"/>
          <w:color w:val="000000"/>
          <w:sz w:val="22"/>
          <w:szCs w:val="22"/>
        </w:rPr>
        <w:t>c</w:t>
      </w:r>
      <w:r w:rsidRPr="00FE19C9">
        <w:rPr>
          <w:rFonts w:ascii="Calibri" w:hAnsi="Calibri" w:cs="Arial"/>
          <w:color w:val="000000"/>
          <w:sz w:val="22"/>
          <w:szCs w:val="22"/>
        </w:rPr>
        <w:t xml:space="preserve">onvenções </w:t>
      </w:r>
      <w:r w:rsidR="00B46F40" w:rsidRPr="00FE19C9">
        <w:rPr>
          <w:rFonts w:ascii="Calibri" w:hAnsi="Calibri" w:cs="Arial"/>
          <w:color w:val="000000"/>
          <w:sz w:val="22"/>
          <w:szCs w:val="22"/>
        </w:rPr>
        <w:t>c</w:t>
      </w:r>
      <w:r w:rsidRPr="00FE19C9">
        <w:rPr>
          <w:rFonts w:ascii="Calibri" w:hAnsi="Calibri" w:cs="Arial"/>
          <w:color w:val="000000"/>
          <w:sz w:val="22"/>
          <w:szCs w:val="22"/>
        </w:rPr>
        <w:t>oletivas que não tratem de matéria trabalhista.</w:t>
      </w:r>
    </w:p>
    <w:p w:rsidR="006E3CA5" w:rsidRPr="00FE19C9" w:rsidRDefault="00A27DA5"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color w:val="000000"/>
          <w:sz w:val="22"/>
          <w:szCs w:val="22"/>
        </w:rPr>
        <w:t>Quando a repactuação referir</w:t>
      </w:r>
      <w:r w:rsidR="00AB40A5" w:rsidRPr="00FE19C9">
        <w:rPr>
          <w:rFonts w:ascii="Calibri" w:hAnsi="Calibri" w:cs="Arial"/>
          <w:color w:val="000000"/>
          <w:sz w:val="22"/>
          <w:szCs w:val="22"/>
        </w:rPr>
        <w:t>-se</w:t>
      </w:r>
      <w:r w:rsidRPr="00FE19C9">
        <w:rPr>
          <w:rFonts w:ascii="Calibri" w:hAnsi="Calibri" w:cs="Arial"/>
          <w:color w:val="000000"/>
          <w:sz w:val="22"/>
          <w:szCs w:val="22"/>
        </w:rPr>
        <w:t xml:space="preserve"> aos custos da mão de obra, a C</w:t>
      </w:r>
      <w:r w:rsidR="00B46F40" w:rsidRPr="00FE19C9">
        <w:rPr>
          <w:rFonts w:ascii="Calibri" w:hAnsi="Calibri" w:cs="Arial"/>
          <w:color w:val="000000"/>
          <w:sz w:val="22"/>
          <w:szCs w:val="22"/>
        </w:rPr>
        <w:t>ONTRATADA</w:t>
      </w:r>
      <w:r w:rsidRPr="00FE19C9">
        <w:rPr>
          <w:rFonts w:ascii="Calibri" w:hAnsi="Calibri" w:cs="Arial"/>
          <w:color w:val="000000"/>
          <w:sz w:val="22"/>
          <w:szCs w:val="22"/>
        </w:rPr>
        <w:t xml:space="preserve"> efetuará a comprovação da variação dos custos dos serviços por meio de Planilha de Custos e Formação de Preços, acompanhada da apresentação do novo acordo, dissídio ou convenção coletiva da categoria profissional abrangida pelo contrato.</w:t>
      </w:r>
    </w:p>
    <w:p w:rsidR="006E3CA5" w:rsidRPr="00FE19C9" w:rsidRDefault="00A27DA5"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color w:val="000000"/>
          <w:sz w:val="22"/>
          <w:szCs w:val="22"/>
        </w:rPr>
        <w:t>Quando a repactuação referir</w:t>
      </w:r>
      <w:r w:rsidR="00AB40A5" w:rsidRPr="00FE19C9">
        <w:rPr>
          <w:rFonts w:ascii="Calibri" w:hAnsi="Calibri" w:cs="Arial"/>
          <w:color w:val="000000"/>
          <w:sz w:val="22"/>
          <w:szCs w:val="22"/>
        </w:rPr>
        <w:t>-se</w:t>
      </w:r>
      <w:r w:rsidRPr="00FE19C9">
        <w:rPr>
          <w:rFonts w:ascii="Calibri" w:hAnsi="Calibri" w:cs="Arial"/>
          <w:color w:val="000000"/>
          <w:sz w:val="22"/>
          <w:szCs w:val="22"/>
        </w:rPr>
        <w:t xml:space="preserve"> aos demais custos, a C</w:t>
      </w:r>
      <w:r w:rsidR="00B46F40" w:rsidRPr="00FE19C9">
        <w:rPr>
          <w:rFonts w:ascii="Calibri" w:hAnsi="Calibri" w:cs="Arial"/>
          <w:color w:val="000000"/>
          <w:sz w:val="22"/>
          <w:szCs w:val="22"/>
        </w:rPr>
        <w:t>ONTRATADA</w:t>
      </w:r>
      <w:r w:rsidRPr="00FE19C9">
        <w:rPr>
          <w:rFonts w:ascii="Calibri" w:hAnsi="Calibri" w:cs="Arial"/>
          <w:color w:val="000000"/>
          <w:sz w:val="22"/>
          <w:szCs w:val="22"/>
        </w:rPr>
        <w:t xml:space="preserve"> demonstrará a variação por meio de Planilha de Custos e Formação de Preços e comprovará o aumento dos preços de mercado dos itens abrangidos, considerando-se:</w:t>
      </w:r>
    </w:p>
    <w:p w:rsidR="006E3CA5" w:rsidRPr="00FE19C9" w:rsidRDefault="00B46F40" w:rsidP="00357E08">
      <w:pPr>
        <w:numPr>
          <w:ilvl w:val="2"/>
          <w:numId w:val="1"/>
        </w:numPr>
        <w:spacing w:before="120" w:after="120" w:line="276" w:lineRule="auto"/>
        <w:jc w:val="both"/>
        <w:rPr>
          <w:rFonts w:ascii="Calibri" w:hAnsi="Calibri" w:cs="Arial"/>
          <w:sz w:val="22"/>
          <w:szCs w:val="22"/>
        </w:rPr>
      </w:pPr>
      <w:proofErr w:type="gramStart"/>
      <w:r w:rsidRPr="00FE19C9">
        <w:rPr>
          <w:rFonts w:ascii="Calibri" w:hAnsi="Calibri" w:cs="Arial"/>
          <w:color w:val="000000"/>
          <w:sz w:val="22"/>
          <w:szCs w:val="22"/>
        </w:rPr>
        <w:t>o</w:t>
      </w:r>
      <w:r w:rsidR="00A27DA5" w:rsidRPr="00FE19C9">
        <w:rPr>
          <w:rFonts w:ascii="Calibri" w:hAnsi="Calibri" w:cs="Arial"/>
          <w:color w:val="000000"/>
          <w:sz w:val="22"/>
          <w:szCs w:val="22"/>
        </w:rPr>
        <w:t>s</w:t>
      </w:r>
      <w:proofErr w:type="gramEnd"/>
      <w:r w:rsidR="00A27DA5" w:rsidRPr="00FE19C9">
        <w:rPr>
          <w:rFonts w:ascii="Calibri" w:hAnsi="Calibri" w:cs="Arial"/>
          <w:color w:val="000000"/>
          <w:sz w:val="22"/>
          <w:szCs w:val="22"/>
        </w:rPr>
        <w:t xml:space="preserve"> preços praticados no mercado ou em outros contratos da Administração;</w:t>
      </w:r>
    </w:p>
    <w:p w:rsidR="006E3CA5" w:rsidRPr="00FE19C9" w:rsidRDefault="00B46F40" w:rsidP="00357E08">
      <w:pPr>
        <w:numPr>
          <w:ilvl w:val="2"/>
          <w:numId w:val="1"/>
        </w:numPr>
        <w:spacing w:before="120" w:after="120" w:line="276" w:lineRule="auto"/>
        <w:jc w:val="both"/>
        <w:rPr>
          <w:rFonts w:ascii="Calibri" w:hAnsi="Calibri" w:cs="Arial"/>
          <w:sz w:val="22"/>
          <w:szCs w:val="22"/>
        </w:rPr>
      </w:pPr>
      <w:proofErr w:type="gramStart"/>
      <w:r w:rsidRPr="00FE19C9">
        <w:rPr>
          <w:rFonts w:ascii="Calibri" w:hAnsi="Calibri" w:cs="Arial"/>
          <w:color w:val="000000"/>
          <w:sz w:val="22"/>
          <w:szCs w:val="22"/>
        </w:rPr>
        <w:t>a</w:t>
      </w:r>
      <w:r w:rsidR="00A27DA5" w:rsidRPr="00FE19C9">
        <w:rPr>
          <w:rFonts w:ascii="Calibri" w:hAnsi="Calibri" w:cs="Arial"/>
          <w:color w:val="000000"/>
          <w:sz w:val="22"/>
          <w:szCs w:val="22"/>
        </w:rPr>
        <w:t>s</w:t>
      </w:r>
      <w:proofErr w:type="gramEnd"/>
      <w:r w:rsidR="00A27DA5" w:rsidRPr="00FE19C9">
        <w:rPr>
          <w:rFonts w:ascii="Calibri" w:hAnsi="Calibri" w:cs="Arial"/>
          <w:color w:val="000000"/>
          <w:sz w:val="22"/>
          <w:szCs w:val="22"/>
        </w:rPr>
        <w:t xml:space="preserve"> particularidades do contrato em vigência;</w:t>
      </w:r>
    </w:p>
    <w:p w:rsidR="006A4812" w:rsidRPr="00FE19C9" w:rsidRDefault="006A4812" w:rsidP="00357E08">
      <w:pPr>
        <w:numPr>
          <w:ilvl w:val="2"/>
          <w:numId w:val="1"/>
        </w:numPr>
        <w:spacing w:before="120" w:after="120" w:line="276" w:lineRule="auto"/>
        <w:jc w:val="both"/>
        <w:rPr>
          <w:rFonts w:ascii="Calibri" w:hAnsi="Calibri" w:cs="Arial"/>
          <w:sz w:val="22"/>
          <w:szCs w:val="22"/>
        </w:rPr>
      </w:pPr>
      <w:proofErr w:type="gramStart"/>
      <w:r w:rsidRPr="00FE19C9">
        <w:rPr>
          <w:rFonts w:ascii="Calibri" w:hAnsi="Calibri" w:cs="Arial"/>
          <w:color w:val="000000"/>
          <w:sz w:val="22"/>
          <w:szCs w:val="22"/>
        </w:rPr>
        <w:t>a</w:t>
      </w:r>
      <w:proofErr w:type="gramEnd"/>
      <w:r w:rsidRPr="00FE19C9">
        <w:rPr>
          <w:rFonts w:ascii="Calibri" w:hAnsi="Calibri" w:cs="Arial"/>
          <w:color w:val="000000"/>
          <w:sz w:val="22"/>
          <w:szCs w:val="22"/>
        </w:rPr>
        <w:t xml:space="preserve"> nova planilha com variação dos custos apresentados;</w:t>
      </w:r>
    </w:p>
    <w:p w:rsidR="006E3CA5" w:rsidRPr="00FE19C9" w:rsidRDefault="00B46F40" w:rsidP="00357E08">
      <w:pPr>
        <w:numPr>
          <w:ilvl w:val="2"/>
          <w:numId w:val="1"/>
        </w:numPr>
        <w:spacing w:before="120" w:after="120" w:line="276" w:lineRule="auto"/>
        <w:jc w:val="both"/>
        <w:rPr>
          <w:rFonts w:ascii="Calibri" w:hAnsi="Calibri" w:cs="Arial"/>
          <w:sz w:val="22"/>
          <w:szCs w:val="22"/>
        </w:rPr>
      </w:pPr>
      <w:proofErr w:type="gramStart"/>
      <w:r w:rsidRPr="00FE19C9">
        <w:rPr>
          <w:rFonts w:ascii="Calibri" w:hAnsi="Calibri" w:cs="Arial"/>
          <w:color w:val="000000"/>
          <w:sz w:val="22"/>
          <w:szCs w:val="22"/>
        </w:rPr>
        <w:t>i</w:t>
      </w:r>
      <w:r w:rsidR="00A27DA5" w:rsidRPr="00FE19C9">
        <w:rPr>
          <w:rFonts w:ascii="Calibri" w:hAnsi="Calibri" w:cs="Arial"/>
          <w:color w:val="000000"/>
          <w:sz w:val="22"/>
          <w:szCs w:val="22"/>
        </w:rPr>
        <w:t>ndicadores</w:t>
      </w:r>
      <w:proofErr w:type="gramEnd"/>
      <w:r w:rsidR="00A27DA5" w:rsidRPr="00FE19C9">
        <w:rPr>
          <w:rFonts w:ascii="Calibri" w:hAnsi="Calibri" w:cs="Arial"/>
          <w:color w:val="000000"/>
          <w:sz w:val="22"/>
          <w:szCs w:val="22"/>
        </w:rPr>
        <w:t xml:space="preserve"> setoriais, tabelas de fabricantes, valores oficiais de referência, tarifas públicas ou outros equivalentes;</w:t>
      </w:r>
    </w:p>
    <w:p w:rsidR="00A27DA5" w:rsidRPr="00FE19C9" w:rsidRDefault="00B46F40" w:rsidP="00357E08">
      <w:pPr>
        <w:numPr>
          <w:ilvl w:val="2"/>
          <w:numId w:val="1"/>
        </w:numPr>
        <w:spacing w:before="120" w:after="120" w:line="276" w:lineRule="auto"/>
        <w:jc w:val="both"/>
        <w:rPr>
          <w:rFonts w:ascii="Calibri" w:hAnsi="Calibri" w:cs="Arial"/>
          <w:sz w:val="22"/>
          <w:szCs w:val="22"/>
        </w:rPr>
      </w:pPr>
      <w:proofErr w:type="gramStart"/>
      <w:r w:rsidRPr="00FE19C9">
        <w:rPr>
          <w:rFonts w:ascii="Calibri" w:hAnsi="Calibri" w:cs="Arial"/>
          <w:color w:val="000000"/>
          <w:sz w:val="22"/>
          <w:szCs w:val="22"/>
        </w:rPr>
        <w:t>í</w:t>
      </w:r>
      <w:r w:rsidR="00A27DA5" w:rsidRPr="00FE19C9">
        <w:rPr>
          <w:rFonts w:ascii="Calibri" w:hAnsi="Calibri" w:cs="Arial"/>
          <w:color w:val="000000"/>
          <w:sz w:val="22"/>
          <w:szCs w:val="22"/>
        </w:rPr>
        <w:t>ndice</w:t>
      </w:r>
      <w:proofErr w:type="gramEnd"/>
      <w:r w:rsidR="00A27DA5" w:rsidRPr="00FE19C9">
        <w:rPr>
          <w:rFonts w:ascii="Calibri" w:hAnsi="Calibri" w:cs="Arial"/>
          <w:color w:val="000000"/>
          <w:sz w:val="22"/>
          <w:szCs w:val="22"/>
        </w:rPr>
        <w:t xml:space="preserve"> específico, setorial ou geral, que retrate a variação dos preços relativos a alguma parcela dos custos dos serviços, desde que devidamente individualizada na Planilha de Custos e Formação de Preços da Contratada.</w:t>
      </w:r>
    </w:p>
    <w:p w:rsidR="00D772A3" w:rsidRPr="00FE19C9" w:rsidRDefault="00D772A3" w:rsidP="00357E08">
      <w:pPr>
        <w:numPr>
          <w:ilvl w:val="2"/>
          <w:numId w:val="1"/>
        </w:numPr>
        <w:spacing w:before="120" w:after="120" w:line="276" w:lineRule="auto"/>
        <w:jc w:val="both"/>
        <w:rPr>
          <w:rFonts w:ascii="Calibri" w:hAnsi="Calibri" w:cs="Arial"/>
          <w:color w:val="000000"/>
          <w:sz w:val="22"/>
          <w:szCs w:val="22"/>
        </w:rPr>
      </w:pPr>
      <w:r w:rsidRPr="00FE19C9">
        <w:rPr>
          <w:rFonts w:ascii="Calibri" w:hAnsi="Calibri" w:cs="Arial"/>
          <w:color w:val="000000"/>
          <w:sz w:val="22"/>
          <w:szCs w:val="22"/>
        </w:rPr>
        <w:t>A CONTRATANTE poderá realizar diligências para conferir a variação de custos alegada pela CONTRATADA.</w:t>
      </w:r>
    </w:p>
    <w:p w:rsidR="00D772A3" w:rsidRPr="00FE19C9" w:rsidRDefault="00D772A3" w:rsidP="00357E08">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Os novos valores contratuais decorrentes das repactuações terão suas vigências iniciadas observando-se o seguinte:</w:t>
      </w:r>
    </w:p>
    <w:p w:rsidR="00A27DA5" w:rsidRPr="00FE19C9" w:rsidRDefault="00BC10CF" w:rsidP="00357E08">
      <w:pPr>
        <w:numPr>
          <w:ilvl w:val="2"/>
          <w:numId w:val="1"/>
        </w:numPr>
        <w:spacing w:before="120" w:after="120" w:line="276" w:lineRule="auto"/>
        <w:jc w:val="both"/>
        <w:rPr>
          <w:rFonts w:ascii="Calibri" w:hAnsi="Calibri" w:cs="Arial"/>
          <w:sz w:val="22"/>
          <w:szCs w:val="22"/>
        </w:rPr>
      </w:pPr>
      <w:proofErr w:type="gramStart"/>
      <w:r w:rsidRPr="00FE19C9">
        <w:rPr>
          <w:rFonts w:ascii="Calibri" w:hAnsi="Calibri" w:cs="Arial"/>
          <w:color w:val="000000"/>
          <w:sz w:val="22"/>
          <w:szCs w:val="22"/>
        </w:rPr>
        <w:t>a</w:t>
      </w:r>
      <w:proofErr w:type="gramEnd"/>
      <w:r w:rsidR="00A27DA5" w:rsidRPr="00FE19C9">
        <w:rPr>
          <w:rFonts w:ascii="Calibri" w:hAnsi="Calibri" w:cs="Arial"/>
          <w:color w:val="000000"/>
          <w:sz w:val="22"/>
          <w:szCs w:val="22"/>
        </w:rPr>
        <w:t xml:space="preserve"> partir da ocorrência do fato gerador que deu causa à repactuação;</w:t>
      </w:r>
    </w:p>
    <w:p w:rsidR="00A27DA5" w:rsidRPr="00FE19C9" w:rsidRDefault="00BC10CF" w:rsidP="00357E08">
      <w:pPr>
        <w:numPr>
          <w:ilvl w:val="2"/>
          <w:numId w:val="1"/>
        </w:numPr>
        <w:spacing w:before="120" w:after="120" w:line="276" w:lineRule="auto"/>
        <w:jc w:val="both"/>
        <w:rPr>
          <w:rFonts w:ascii="Calibri" w:hAnsi="Calibri" w:cs="Arial"/>
          <w:sz w:val="22"/>
          <w:szCs w:val="22"/>
        </w:rPr>
      </w:pPr>
      <w:proofErr w:type="gramStart"/>
      <w:r w:rsidRPr="00FE19C9">
        <w:rPr>
          <w:rFonts w:ascii="Calibri" w:hAnsi="Calibri" w:cs="Arial"/>
          <w:color w:val="000000"/>
          <w:sz w:val="22"/>
          <w:szCs w:val="22"/>
        </w:rPr>
        <w:t>e</w:t>
      </w:r>
      <w:r w:rsidR="00A27DA5" w:rsidRPr="00FE19C9">
        <w:rPr>
          <w:rFonts w:ascii="Calibri" w:hAnsi="Calibri" w:cs="Arial"/>
          <w:color w:val="000000"/>
          <w:sz w:val="22"/>
          <w:szCs w:val="22"/>
        </w:rPr>
        <w:t>m</w:t>
      </w:r>
      <w:proofErr w:type="gramEnd"/>
      <w:r w:rsidR="00A27DA5" w:rsidRPr="00FE19C9">
        <w:rPr>
          <w:rFonts w:ascii="Calibri" w:hAnsi="Calibri" w:cs="Arial"/>
          <w:color w:val="000000"/>
          <w:sz w:val="22"/>
          <w:szCs w:val="22"/>
        </w:rPr>
        <w:t xml:space="preserve"> data futura, desde que acordada entre as partes, sem prejuízo da contagem de periodicidade para concessão das próximas repactuações futuras; ou</w:t>
      </w:r>
    </w:p>
    <w:p w:rsidR="00A27DA5" w:rsidRPr="00FE19C9" w:rsidRDefault="00BC10CF" w:rsidP="00357E08">
      <w:pPr>
        <w:numPr>
          <w:ilvl w:val="2"/>
          <w:numId w:val="1"/>
        </w:numPr>
        <w:spacing w:before="120" w:after="120" w:line="276" w:lineRule="auto"/>
        <w:jc w:val="both"/>
        <w:rPr>
          <w:rFonts w:ascii="Calibri" w:hAnsi="Calibri" w:cs="Arial"/>
          <w:sz w:val="22"/>
          <w:szCs w:val="22"/>
        </w:rPr>
      </w:pPr>
      <w:proofErr w:type="gramStart"/>
      <w:r w:rsidRPr="00FE19C9">
        <w:rPr>
          <w:rFonts w:ascii="Calibri" w:hAnsi="Calibri" w:cs="Arial"/>
          <w:color w:val="000000"/>
          <w:sz w:val="22"/>
          <w:szCs w:val="22"/>
        </w:rPr>
        <w:t>e</w:t>
      </w:r>
      <w:r w:rsidR="00A27DA5" w:rsidRPr="00FE19C9">
        <w:rPr>
          <w:rFonts w:ascii="Calibri" w:hAnsi="Calibri" w:cs="Arial"/>
          <w:color w:val="000000"/>
          <w:sz w:val="22"/>
          <w:szCs w:val="22"/>
        </w:rPr>
        <w:t>m</w:t>
      </w:r>
      <w:proofErr w:type="gramEnd"/>
      <w:r w:rsidR="00A27DA5" w:rsidRPr="00FE19C9">
        <w:rPr>
          <w:rFonts w:ascii="Calibri" w:hAnsi="Calibri" w:cs="Arial"/>
          <w:color w:val="000000"/>
          <w:sz w:val="22"/>
          <w:szCs w:val="22"/>
        </w:rPr>
        <w:t xml:space="preserve"> data anterior à ocorrência do fato gerador, exclusivamente quando a repactuação envolver revisão do custo de mão de obra em que o próprio fato gerador, na forma de acordo, dissídio ou convenção coletiva, ou sentença normativa, contemplar data de vigência retroativa, podendo esta ser considerada para efeito de compensação do pagamento devido, assim como para a contagem da anualidade em repactuações futuras.</w:t>
      </w:r>
    </w:p>
    <w:p w:rsidR="00A27DA5" w:rsidRPr="00FE19C9" w:rsidRDefault="00A27DA5"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color w:val="000000"/>
          <w:sz w:val="22"/>
          <w:szCs w:val="22"/>
        </w:rPr>
        <w:t>Os efeitos financeiros da repactuação ficarão restritos exclusivamente aos itens que a motivaram, e apenas em relação à diferença porventura existente.</w:t>
      </w:r>
    </w:p>
    <w:p w:rsidR="00A27DA5" w:rsidRPr="00FE19C9" w:rsidRDefault="00A27DA5"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color w:val="000000"/>
          <w:sz w:val="22"/>
          <w:szCs w:val="22"/>
        </w:rPr>
        <w:lastRenderedPageBreak/>
        <w:t>A decisão sobre o pedido de repactuação deve ser feita no prazo máximo de sessenta dias, contados a partir da solicitação e da entrega dos comprovantes de variação dos custos.</w:t>
      </w:r>
    </w:p>
    <w:p w:rsidR="00A27DA5" w:rsidRPr="00FE19C9" w:rsidRDefault="00A27DA5"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color w:val="000000"/>
          <w:sz w:val="22"/>
          <w:szCs w:val="22"/>
        </w:rPr>
        <w:t>O prazo referido no subitem anterior ficará suspenso enquanto a C</w:t>
      </w:r>
      <w:r w:rsidR="00BC10CF" w:rsidRPr="00FE19C9">
        <w:rPr>
          <w:rFonts w:ascii="Calibri" w:hAnsi="Calibri" w:cs="Arial"/>
          <w:color w:val="000000"/>
          <w:sz w:val="22"/>
          <w:szCs w:val="22"/>
        </w:rPr>
        <w:t>ONTRATADA</w:t>
      </w:r>
      <w:r w:rsidRPr="00FE19C9">
        <w:rPr>
          <w:rFonts w:ascii="Calibri" w:hAnsi="Calibri" w:cs="Arial"/>
          <w:color w:val="000000"/>
          <w:sz w:val="22"/>
          <w:szCs w:val="22"/>
        </w:rPr>
        <w:t xml:space="preserve"> não cumprir os atos ou apresentar a documentação solicitada pela C</w:t>
      </w:r>
      <w:r w:rsidR="00BC10CF" w:rsidRPr="00FE19C9">
        <w:rPr>
          <w:rFonts w:ascii="Calibri" w:hAnsi="Calibri" w:cs="Arial"/>
          <w:color w:val="000000"/>
          <w:sz w:val="22"/>
          <w:szCs w:val="22"/>
        </w:rPr>
        <w:t>ONTRATANTE</w:t>
      </w:r>
      <w:r w:rsidRPr="00FE19C9">
        <w:rPr>
          <w:rFonts w:ascii="Calibri" w:hAnsi="Calibri" w:cs="Arial"/>
          <w:color w:val="000000"/>
          <w:sz w:val="22"/>
          <w:szCs w:val="22"/>
        </w:rPr>
        <w:t xml:space="preserve"> para a comprovação da variação dos custos.</w:t>
      </w:r>
    </w:p>
    <w:p w:rsidR="00A27DA5" w:rsidRPr="00FE19C9" w:rsidRDefault="00A27DA5"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color w:val="000000"/>
          <w:sz w:val="22"/>
          <w:szCs w:val="22"/>
        </w:rPr>
        <w:t xml:space="preserve">As repactuações serão formalizadas por meio de </w:t>
      </w:r>
      <w:proofErr w:type="spellStart"/>
      <w:r w:rsidRPr="00FE19C9">
        <w:rPr>
          <w:rFonts w:ascii="Calibri" w:hAnsi="Calibri" w:cs="Arial"/>
          <w:color w:val="000000"/>
          <w:sz w:val="22"/>
          <w:szCs w:val="22"/>
        </w:rPr>
        <w:t>apostilamento</w:t>
      </w:r>
      <w:proofErr w:type="spellEnd"/>
      <w:r w:rsidRPr="00FE19C9">
        <w:rPr>
          <w:rFonts w:ascii="Calibri" w:hAnsi="Calibri" w:cs="Arial"/>
          <w:color w:val="000000"/>
          <w:sz w:val="22"/>
          <w:szCs w:val="22"/>
        </w:rPr>
        <w:t>, exceto quando coincidirem com a prorrogação contratual, caso em que deverão ser formalizadas por aditamento ao contrato.</w:t>
      </w:r>
    </w:p>
    <w:p w:rsidR="00744B29" w:rsidRPr="00FE19C9" w:rsidRDefault="00744B29"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color w:val="000000"/>
          <w:sz w:val="22"/>
          <w:szCs w:val="22"/>
        </w:rPr>
        <w:t>O CONTRATADO deverá complementar a garantia contratual anteriormente prestada, de modo que se mantenha a proporção de 5% (cinco por cento) em relação ao valor contratado, como condição para a repactuação, nos termos da alínea K do item 3.1 do Anexo VII-F da IN SEGES/MP</w:t>
      </w:r>
      <w:r w:rsidR="007F1BA5" w:rsidRPr="00FE19C9">
        <w:rPr>
          <w:rFonts w:ascii="Calibri" w:hAnsi="Calibri" w:cs="Arial"/>
          <w:color w:val="000000"/>
          <w:sz w:val="22"/>
          <w:szCs w:val="22"/>
        </w:rPr>
        <w:t>DG</w:t>
      </w:r>
      <w:r w:rsidRPr="00FE19C9">
        <w:rPr>
          <w:rFonts w:ascii="Calibri" w:hAnsi="Calibri" w:cs="Arial"/>
          <w:color w:val="000000"/>
          <w:sz w:val="22"/>
          <w:szCs w:val="22"/>
        </w:rPr>
        <w:t xml:space="preserve"> n. 5/2017.  </w:t>
      </w:r>
    </w:p>
    <w:p w:rsidR="0070059F" w:rsidRPr="00FE19C9" w:rsidRDefault="0070059F" w:rsidP="00451CC5">
      <w:pPr>
        <w:pStyle w:val="Nivel1"/>
        <w:shd w:val="clear" w:color="auto" w:fill="BFBFBF" w:themeFill="background1" w:themeFillShade="BF"/>
        <w:ind w:left="357" w:hanging="357"/>
        <w:rPr>
          <w:rFonts w:ascii="Calibri" w:hAnsi="Calibri"/>
          <w:sz w:val="22"/>
          <w:szCs w:val="22"/>
        </w:rPr>
      </w:pPr>
      <w:r w:rsidRPr="00FE19C9">
        <w:rPr>
          <w:rFonts w:ascii="Calibri" w:hAnsi="Calibri"/>
          <w:sz w:val="22"/>
          <w:szCs w:val="22"/>
        </w:rPr>
        <w:t>CLÁUSULA SÉTIMA – GARANTIA DE EXECUÇÃO</w:t>
      </w:r>
    </w:p>
    <w:p w:rsidR="00DC2DA5" w:rsidRPr="00FE19C9" w:rsidRDefault="00DC2DA5" w:rsidP="002F177B">
      <w:pPr>
        <w:pStyle w:val="PargrafodaLista"/>
        <w:numPr>
          <w:ilvl w:val="1"/>
          <w:numId w:val="1"/>
        </w:numPr>
        <w:spacing w:before="120" w:after="120" w:line="276" w:lineRule="auto"/>
        <w:ind w:left="0"/>
        <w:jc w:val="both"/>
        <w:rPr>
          <w:rFonts w:ascii="Calibri" w:hAnsi="Calibri" w:cs="Arial"/>
          <w:bCs/>
          <w:iCs/>
          <w:color w:val="000000"/>
          <w:sz w:val="22"/>
          <w:szCs w:val="22"/>
        </w:rPr>
      </w:pPr>
      <w:r w:rsidRPr="00FE19C9">
        <w:rPr>
          <w:rFonts w:ascii="Calibri" w:hAnsi="Calibri" w:cs="Arial"/>
          <w:bCs/>
          <w:iCs/>
          <w:color w:val="000000"/>
          <w:sz w:val="22"/>
          <w:szCs w:val="22"/>
        </w:rPr>
        <w:t xml:space="preserve">A CONTRATADA, no prazo de </w:t>
      </w:r>
      <w:r w:rsidRPr="00FE19C9">
        <w:rPr>
          <w:rFonts w:ascii="Calibri" w:hAnsi="Calibri" w:cs="Arial"/>
          <w:bCs/>
          <w:iCs/>
          <w:sz w:val="22"/>
          <w:szCs w:val="22"/>
        </w:rPr>
        <w:t>10 (dez) dias</w:t>
      </w:r>
      <w:r w:rsidRPr="00FE19C9">
        <w:rPr>
          <w:rFonts w:ascii="Calibri" w:hAnsi="Calibri" w:cs="Arial"/>
          <w:bCs/>
          <w:iCs/>
          <w:color w:val="000000"/>
          <w:sz w:val="22"/>
          <w:szCs w:val="22"/>
        </w:rPr>
        <w:t xml:space="preserve"> após a assinatura do Termo de Contrato, prestará garantia equivalente a 5% (cinco por cento) do valor total do Termo de Contrato, que será liberada de acordo com as condições previstas neste Edital, conforme disposto no art. 56 da Lei nº 8.666, de 1993, desde que cumpridas às obrigações contratuais. O prazo para apresentação da garantia poderá ser prorrogado por igual período a critério da Administração CONTRATANTE.</w:t>
      </w:r>
    </w:p>
    <w:p w:rsidR="00DC2DA5" w:rsidRPr="00FE19C9" w:rsidRDefault="00DC2DA5" w:rsidP="00DC2DA5">
      <w:pPr>
        <w:numPr>
          <w:ilvl w:val="2"/>
          <w:numId w:val="1"/>
        </w:numPr>
        <w:tabs>
          <w:tab w:val="left" w:pos="1440"/>
        </w:tabs>
        <w:autoSpaceDE w:val="0"/>
        <w:snapToGrid w:val="0"/>
        <w:spacing w:before="120" w:after="120" w:line="276" w:lineRule="auto"/>
        <w:jc w:val="both"/>
        <w:rPr>
          <w:rFonts w:ascii="Calibri" w:hAnsi="Calibri" w:cs="Arial"/>
          <w:bCs/>
          <w:iCs/>
          <w:color w:val="000000"/>
          <w:sz w:val="22"/>
          <w:szCs w:val="22"/>
        </w:rPr>
      </w:pPr>
      <w:r w:rsidRPr="00FE19C9">
        <w:rPr>
          <w:rFonts w:ascii="Calibri" w:hAnsi="Calibri" w:cs="Arial"/>
          <w:bCs/>
          <w:iCs/>
          <w:color w:val="000000"/>
          <w:sz w:val="22"/>
          <w:szCs w:val="22"/>
        </w:rPr>
        <w:t>A inobservância do prazo fixado para apresentação da garantia acarretará a aplicação de multa de 0,07% (sete centésimos por cento) do valor total do contrato por dia de atraso, até o máximo de 2% (dois por cento).</w:t>
      </w:r>
    </w:p>
    <w:p w:rsidR="00DC2DA5" w:rsidRPr="00FE19C9" w:rsidRDefault="00DC2DA5" w:rsidP="00DC2DA5">
      <w:pPr>
        <w:numPr>
          <w:ilvl w:val="2"/>
          <w:numId w:val="1"/>
        </w:numPr>
        <w:tabs>
          <w:tab w:val="left" w:pos="1440"/>
        </w:tabs>
        <w:autoSpaceDE w:val="0"/>
        <w:snapToGrid w:val="0"/>
        <w:spacing w:before="120" w:after="120" w:line="276" w:lineRule="auto"/>
        <w:jc w:val="both"/>
        <w:rPr>
          <w:rFonts w:ascii="Calibri" w:hAnsi="Calibri" w:cs="Arial"/>
          <w:bCs/>
          <w:iCs/>
          <w:vanish/>
          <w:color w:val="000000"/>
          <w:sz w:val="22"/>
          <w:szCs w:val="22"/>
        </w:rPr>
      </w:pPr>
      <w:r w:rsidRPr="00FE19C9">
        <w:rPr>
          <w:rFonts w:ascii="Calibri" w:hAnsi="Calibri" w:cs="Arial"/>
          <w:bCs/>
          <w:iCs/>
          <w:color w:val="000000"/>
          <w:sz w:val="22"/>
          <w:szCs w:val="22"/>
        </w:rPr>
        <w:t xml:space="preserve">O atraso superior a 25 (vinte e cinco) dias autoriza a CONTRATANTE a promover a rescisão do contrato por descumprimento ou cumprimento irregular de suas cláusulas, conforme dispõem os incisos I e II do art. 78 da Lei n. 8.666 de </w:t>
      </w:r>
      <w:proofErr w:type="gramStart"/>
      <w:r w:rsidRPr="00FE19C9">
        <w:rPr>
          <w:rFonts w:ascii="Calibri" w:hAnsi="Calibri" w:cs="Arial"/>
          <w:bCs/>
          <w:iCs/>
          <w:color w:val="000000"/>
          <w:sz w:val="22"/>
          <w:szCs w:val="22"/>
        </w:rPr>
        <w:t>1993.</w:t>
      </w:r>
      <w:proofErr w:type="gramEnd"/>
    </w:p>
    <w:p w:rsidR="00DC2DA5" w:rsidRPr="00FE19C9" w:rsidRDefault="00DC2DA5" w:rsidP="00DC2DA5">
      <w:pPr>
        <w:spacing w:before="120" w:after="120" w:line="276" w:lineRule="auto"/>
        <w:jc w:val="both"/>
        <w:rPr>
          <w:rFonts w:ascii="Calibri" w:hAnsi="Calibri" w:cs="Arial"/>
          <w:sz w:val="22"/>
          <w:szCs w:val="22"/>
        </w:rPr>
      </w:pPr>
    </w:p>
    <w:p w:rsidR="00DC2DA5" w:rsidRPr="00FE19C9" w:rsidRDefault="00DC2DA5" w:rsidP="002F177B">
      <w:pPr>
        <w:pStyle w:val="PargrafodaLista"/>
        <w:numPr>
          <w:ilvl w:val="1"/>
          <w:numId w:val="1"/>
        </w:numPr>
        <w:spacing w:before="120" w:after="120" w:line="276" w:lineRule="auto"/>
        <w:ind w:left="0"/>
        <w:jc w:val="both"/>
        <w:rPr>
          <w:rFonts w:ascii="Calibri" w:hAnsi="Calibri" w:cs="Arial"/>
          <w:bCs/>
          <w:iCs/>
          <w:color w:val="000000"/>
          <w:sz w:val="22"/>
          <w:szCs w:val="22"/>
        </w:rPr>
      </w:pPr>
      <w:r w:rsidRPr="00FE19C9">
        <w:rPr>
          <w:rFonts w:ascii="Calibri" w:hAnsi="Calibri" w:cs="Arial"/>
          <w:bCs/>
          <w:iCs/>
          <w:color w:val="000000"/>
          <w:sz w:val="22"/>
          <w:szCs w:val="22"/>
        </w:rPr>
        <w:t>A validade da garantia, qualquer que seja a modalidade escolhida, deverá abranger um período de 90 dias após o término da vigência contratual, conforme item 3.1 do Anexo VII-F da IN SEGES/MP nº 5/2017.</w:t>
      </w:r>
    </w:p>
    <w:p w:rsidR="00DC2DA5" w:rsidRPr="00FE19C9" w:rsidRDefault="00DC2DA5" w:rsidP="00DC2DA5">
      <w:pPr>
        <w:pStyle w:val="PargrafodaLista"/>
        <w:spacing w:line="276" w:lineRule="auto"/>
        <w:ind w:left="0"/>
        <w:jc w:val="both"/>
        <w:rPr>
          <w:rFonts w:ascii="Calibri" w:hAnsi="Calibri" w:cs="Arial"/>
          <w:bCs/>
          <w:iCs/>
          <w:color w:val="000000"/>
          <w:sz w:val="22"/>
          <w:szCs w:val="22"/>
        </w:rPr>
      </w:pPr>
    </w:p>
    <w:p w:rsidR="00DC2DA5" w:rsidRPr="00FE19C9" w:rsidRDefault="00DC2DA5" w:rsidP="002F177B">
      <w:pPr>
        <w:pStyle w:val="PargrafodaLista"/>
        <w:numPr>
          <w:ilvl w:val="1"/>
          <w:numId w:val="1"/>
        </w:numPr>
        <w:spacing w:before="120" w:after="120" w:line="276" w:lineRule="auto"/>
        <w:ind w:left="0"/>
        <w:jc w:val="both"/>
        <w:rPr>
          <w:rFonts w:ascii="Calibri" w:hAnsi="Calibri" w:cs="Arial"/>
          <w:bCs/>
          <w:iCs/>
          <w:color w:val="000000"/>
          <w:sz w:val="22"/>
          <w:szCs w:val="22"/>
        </w:rPr>
      </w:pPr>
      <w:r w:rsidRPr="00FE19C9">
        <w:rPr>
          <w:rFonts w:ascii="Calibri" w:hAnsi="Calibri" w:cs="Arial"/>
          <w:bCs/>
          <w:iCs/>
          <w:color w:val="000000"/>
          <w:sz w:val="22"/>
          <w:szCs w:val="22"/>
        </w:rPr>
        <w:t xml:space="preserve">A garantia </w:t>
      </w:r>
      <w:proofErr w:type="gramStart"/>
      <w:r w:rsidRPr="00FE19C9">
        <w:rPr>
          <w:rFonts w:ascii="Calibri" w:hAnsi="Calibri" w:cs="Arial"/>
          <w:bCs/>
          <w:iCs/>
          <w:color w:val="000000"/>
          <w:sz w:val="22"/>
          <w:szCs w:val="22"/>
        </w:rPr>
        <w:t>assegurará,</w:t>
      </w:r>
      <w:proofErr w:type="gramEnd"/>
      <w:r w:rsidRPr="00FE19C9">
        <w:rPr>
          <w:rFonts w:ascii="Calibri" w:hAnsi="Calibri" w:cs="Arial"/>
          <w:bCs/>
          <w:iCs/>
          <w:color w:val="000000"/>
          <w:sz w:val="22"/>
          <w:szCs w:val="22"/>
        </w:rPr>
        <w:t xml:space="preserve"> qualquer que seja a modalidade escolhida, o pagamento de: </w:t>
      </w:r>
    </w:p>
    <w:p w:rsidR="00DC2DA5" w:rsidRPr="00FE19C9" w:rsidRDefault="00DC2DA5" w:rsidP="00DC2DA5">
      <w:pPr>
        <w:numPr>
          <w:ilvl w:val="2"/>
          <w:numId w:val="1"/>
        </w:numPr>
        <w:tabs>
          <w:tab w:val="left" w:pos="1440"/>
        </w:tabs>
        <w:autoSpaceDE w:val="0"/>
        <w:snapToGrid w:val="0"/>
        <w:spacing w:before="120" w:after="120" w:line="276" w:lineRule="auto"/>
        <w:jc w:val="both"/>
        <w:rPr>
          <w:rFonts w:ascii="Calibri" w:hAnsi="Calibri" w:cs="Arial"/>
          <w:bCs/>
          <w:iCs/>
          <w:color w:val="000000"/>
          <w:sz w:val="22"/>
          <w:szCs w:val="22"/>
        </w:rPr>
      </w:pPr>
      <w:proofErr w:type="gramStart"/>
      <w:r w:rsidRPr="00FE19C9">
        <w:rPr>
          <w:rFonts w:ascii="Calibri" w:hAnsi="Calibri" w:cs="Arial"/>
          <w:bCs/>
          <w:iCs/>
          <w:color w:val="000000"/>
          <w:sz w:val="22"/>
          <w:szCs w:val="22"/>
        </w:rPr>
        <w:t>prejuízos</w:t>
      </w:r>
      <w:proofErr w:type="gramEnd"/>
      <w:r w:rsidRPr="00FE19C9">
        <w:rPr>
          <w:rFonts w:ascii="Calibri" w:hAnsi="Calibri" w:cs="Arial"/>
          <w:bCs/>
          <w:iCs/>
          <w:color w:val="000000"/>
          <w:sz w:val="22"/>
          <w:szCs w:val="22"/>
        </w:rPr>
        <w:t xml:space="preserve"> advindos do não cumprimento do objeto do contrato; </w:t>
      </w:r>
    </w:p>
    <w:p w:rsidR="00DC2DA5" w:rsidRPr="00FE19C9" w:rsidRDefault="00DC2DA5" w:rsidP="00DC2DA5">
      <w:pPr>
        <w:numPr>
          <w:ilvl w:val="2"/>
          <w:numId w:val="1"/>
        </w:numPr>
        <w:tabs>
          <w:tab w:val="left" w:pos="1440"/>
        </w:tabs>
        <w:autoSpaceDE w:val="0"/>
        <w:snapToGrid w:val="0"/>
        <w:spacing w:before="120" w:after="120" w:line="276" w:lineRule="auto"/>
        <w:jc w:val="both"/>
        <w:rPr>
          <w:rFonts w:ascii="Calibri" w:hAnsi="Calibri" w:cs="Arial"/>
          <w:bCs/>
          <w:iCs/>
          <w:color w:val="000000"/>
          <w:sz w:val="22"/>
          <w:szCs w:val="22"/>
        </w:rPr>
      </w:pPr>
      <w:proofErr w:type="gramStart"/>
      <w:r w:rsidRPr="00FE19C9">
        <w:rPr>
          <w:rFonts w:ascii="Calibri" w:hAnsi="Calibri" w:cs="Arial"/>
          <w:bCs/>
          <w:iCs/>
          <w:color w:val="000000"/>
          <w:sz w:val="22"/>
          <w:szCs w:val="22"/>
        </w:rPr>
        <w:t>prejuízos</w:t>
      </w:r>
      <w:proofErr w:type="gramEnd"/>
      <w:r w:rsidRPr="00FE19C9">
        <w:rPr>
          <w:rFonts w:ascii="Calibri" w:hAnsi="Calibri" w:cs="Arial"/>
          <w:bCs/>
          <w:iCs/>
          <w:color w:val="000000"/>
          <w:sz w:val="22"/>
          <w:szCs w:val="22"/>
        </w:rPr>
        <w:t xml:space="preserve"> diretos causados à Administração decorrentes de culpa ou dolo durante a execução do contrato;</w:t>
      </w:r>
    </w:p>
    <w:p w:rsidR="00DC2DA5" w:rsidRPr="00FE19C9" w:rsidRDefault="00DC2DA5" w:rsidP="00DC2DA5">
      <w:pPr>
        <w:numPr>
          <w:ilvl w:val="2"/>
          <w:numId w:val="1"/>
        </w:numPr>
        <w:tabs>
          <w:tab w:val="left" w:pos="1440"/>
        </w:tabs>
        <w:autoSpaceDE w:val="0"/>
        <w:snapToGrid w:val="0"/>
        <w:spacing w:before="120" w:after="120" w:line="276" w:lineRule="auto"/>
        <w:jc w:val="both"/>
        <w:rPr>
          <w:rFonts w:ascii="Calibri" w:hAnsi="Calibri" w:cs="Arial"/>
          <w:bCs/>
          <w:iCs/>
          <w:color w:val="000000"/>
          <w:sz w:val="22"/>
          <w:szCs w:val="22"/>
        </w:rPr>
      </w:pPr>
      <w:proofErr w:type="gramStart"/>
      <w:r w:rsidRPr="00FE19C9">
        <w:rPr>
          <w:rFonts w:ascii="Calibri" w:hAnsi="Calibri" w:cs="Arial"/>
          <w:bCs/>
          <w:iCs/>
          <w:color w:val="000000"/>
          <w:sz w:val="22"/>
          <w:szCs w:val="22"/>
        </w:rPr>
        <w:t>multas</w:t>
      </w:r>
      <w:proofErr w:type="gramEnd"/>
      <w:r w:rsidRPr="00FE19C9">
        <w:rPr>
          <w:rFonts w:ascii="Calibri" w:hAnsi="Calibri" w:cs="Arial"/>
          <w:bCs/>
          <w:iCs/>
          <w:color w:val="000000"/>
          <w:sz w:val="22"/>
          <w:szCs w:val="22"/>
        </w:rPr>
        <w:t xml:space="preserve"> moratórias e punitivas aplicadas pela Administração à CONTRATADA; e  </w:t>
      </w:r>
    </w:p>
    <w:p w:rsidR="00DC2DA5" w:rsidRPr="00FE19C9" w:rsidRDefault="00DC2DA5" w:rsidP="00DC2DA5">
      <w:pPr>
        <w:numPr>
          <w:ilvl w:val="2"/>
          <w:numId w:val="1"/>
        </w:numPr>
        <w:tabs>
          <w:tab w:val="left" w:pos="1440"/>
        </w:tabs>
        <w:autoSpaceDE w:val="0"/>
        <w:snapToGrid w:val="0"/>
        <w:spacing w:before="120" w:after="120" w:line="276" w:lineRule="auto"/>
        <w:jc w:val="both"/>
        <w:rPr>
          <w:rFonts w:ascii="Calibri" w:hAnsi="Calibri" w:cs="Arial"/>
          <w:bCs/>
          <w:iCs/>
          <w:color w:val="000000"/>
          <w:sz w:val="22"/>
          <w:szCs w:val="22"/>
        </w:rPr>
      </w:pPr>
      <w:proofErr w:type="gramStart"/>
      <w:r w:rsidRPr="00FE19C9">
        <w:rPr>
          <w:rFonts w:ascii="Calibri" w:hAnsi="Calibri" w:cs="Arial"/>
          <w:bCs/>
          <w:iCs/>
          <w:color w:val="000000"/>
          <w:sz w:val="22"/>
          <w:szCs w:val="22"/>
        </w:rPr>
        <w:lastRenderedPageBreak/>
        <w:t>obrigações</w:t>
      </w:r>
      <w:proofErr w:type="gramEnd"/>
      <w:r w:rsidRPr="00FE19C9">
        <w:rPr>
          <w:rFonts w:ascii="Calibri" w:hAnsi="Calibri" w:cs="Arial"/>
          <w:bCs/>
          <w:iCs/>
          <w:color w:val="000000"/>
          <w:sz w:val="22"/>
          <w:szCs w:val="22"/>
        </w:rPr>
        <w:t xml:space="preserve"> trabalhistas, previdenciárias de qualquer natureza e para com o FGTS, não adimplidas pela CONTRATADA, quando couber.</w:t>
      </w:r>
    </w:p>
    <w:p w:rsidR="00DC2DA5" w:rsidRPr="00FE19C9" w:rsidRDefault="00DC2DA5" w:rsidP="002F177B">
      <w:pPr>
        <w:pStyle w:val="PargrafodaLista"/>
        <w:numPr>
          <w:ilvl w:val="1"/>
          <w:numId w:val="1"/>
        </w:numPr>
        <w:spacing w:before="120" w:after="120" w:line="276" w:lineRule="auto"/>
        <w:ind w:left="0"/>
        <w:jc w:val="both"/>
        <w:rPr>
          <w:rFonts w:ascii="Calibri" w:hAnsi="Calibri" w:cs="Arial"/>
          <w:bCs/>
          <w:iCs/>
          <w:color w:val="000000"/>
          <w:sz w:val="22"/>
          <w:szCs w:val="22"/>
        </w:rPr>
      </w:pPr>
      <w:r w:rsidRPr="00FE19C9">
        <w:rPr>
          <w:rFonts w:ascii="Calibri" w:hAnsi="Calibri" w:cs="Arial"/>
          <w:bCs/>
          <w:iCs/>
          <w:color w:val="000000"/>
          <w:sz w:val="22"/>
          <w:szCs w:val="22"/>
        </w:rPr>
        <w:t>A modalidade seguro-garantia somente será aceita se contemplar todos os eventos indicados no item anterior, observada a legislação que rege a matéria.</w:t>
      </w:r>
    </w:p>
    <w:p w:rsidR="000F7384" w:rsidRPr="00FE19C9" w:rsidRDefault="000F7384" w:rsidP="000F7384">
      <w:pPr>
        <w:pStyle w:val="PargrafodaLista"/>
        <w:spacing w:before="120" w:after="120" w:line="276" w:lineRule="auto"/>
        <w:ind w:left="0"/>
        <w:jc w:val="both"/>
        <w:rPr>
          <w:rFonts w:ascii="Calibri" w:hAnsi="Calibri" w:cs="Arial"/>
          <w:bCs/>
          <w:iCs/>
          <w:color w:val="000000"/>
          <w:sz w:val="22"/>
          <w:szCs w:val="22"/>
        </w:rPr>
      </w:pPr>
    </w:p>
    <w:p w:rsidR="00DC2DA5" w:rsidRPr="00FE19C9" w:rsidRDefault="00DC2DA5" w:rsidP="002F177B">
      <w:pPr>
        <w:pStyle w:val="PargrafodaLista"/>
        <w:numPr>
          <w:ilvl w:val="1"/>
          <w:numId w:val="1"/>
        </w:numPr>
        <w:spacing w:before="120" w:after="120" w:line="276" w:lineRule="auto"/>
        <w:ind w:left="0"/>
        <w:jc w:val="both"/>
        <w:rPr>
          <w:rFonts w:ascii="Calibri" w:hAnsi="Calibri" w:cs="Arial"/>
          <w:bCs/>
          <w:iCs/>
          <w:color w:val="000000"/>
          <w:sz w:val="22"/>
          <w:szCs w:val="22"/>
        </w:rPr>
      </w:pPr>
      <w:r w:rsidRPr="00FE19C9">
        <w:rPr>
          <w:rFonts w:ascii="Calibri" w:hAnsi="Calibri" w:cs="Arial"/>
          <w:bCs/>
          <w:iCs/>
          <w:color w:val="000000"/>
          <w:sz w:val="22"/>
          <w:szCs w:val="22"/>
        </w:rPr>
        <w:t>A garantia em dinheiro deverá ser efetuada em favor da CONTRATANTE, em conta específica na Caixa Econômica Federal, com correção monetária.</w:t>
      </w:r>
    </w:p>
    <w:p w:rsidR="000F7384" w:rsidRPr="00FE19C9" w:rsidRDefault="000F7384" w:rsidP="000F7384">
      <w:pPr>
        <w:pStyle w:val="PargrafodaLista"/>
        <w:rPr>
          <w:rFonts w:ascii="Calibri" w:hAnsi="Calibri" w:cs="Arial"/>
          <w:bCs/>
          <w:iCs/>
          <w:color w:val="000000"/>
          <w:sz w:val="22"/>
          <w:szCs w:val="22"/>
        </w:rPr>
      </w:pPr>
    </w:p>
    <w:p w:rsidR="00DC2DA5" w:rsidRPr="00FE19C9" w:rsidRDefault="00DC2DA5" w:rsidP="002F177B">
      <w:pPr>
        <w:pStyle w:val="PargrafodaLista"/>
        <w:numPr>
          <w:ilvl w:val="1"/>
          <w:numId w:val="1"/>
        </w:numPr>
        <w:spacing w:before="120" w:after="120" w:line="276" w:lineRule="auto"/>
        <w:ind w:left="0"/>
        <w:jc w:val="both"/>
        <w:rPr>
          <w:rFonts w:ascii="Calibri" w:hAnsi="Calibri" w:cs="Arial"/>
          <w:bCs/>
          <w:iCs/>
          <w:color w:val="000000"/>
          <w:sz w:val="22"/>
          <w:szCs w:val="22"/>
        </w:rPr>
      </w:pPr>
      <w:r w:rsidRPr="00FE19C9">
        <w:rPr>
          <w:rFonts w:ascii="Calibri" w:hAnsi="Calibri" w:cs="Arial"/>
          <w:bCs/>
          <w:iCs/>
          <w:color w:val="000000"/>
          <w:sz w:val="22"/>
          <w:szCs w:val="22"/>
        </w:rPr>
        <w:t>No caso de alteração do valor do contrato, ou prorrogação de sua vigência, a garantia deverá ser ajustada à nova situação ou renovada, seguindo os mesmos parâmetros utilizados quando da contratação.</w:t>
      </w:r>
    </w:p>
    <w:p w:rsidR="000F7384" w:rsidRPr="00FE19C9" w:rsidRDefault="000F7384" w:rsidP="000F7384">
      <w:pPr>
        <w:pStyle w:val="PargrafodaLista"/>
        <w:rPr>
          <w:rFonts w:ascii="Calibri" w:hAnsi="Calibri" w:cs="Arial"/>
          <w:bCs/>
          <w:iCs/>
          <w:color w:val="000000"/>
          <w:sz w:val="22"/>
          <w:szCs w:val="22"/>
        </w:rPr>
      </w:pPr>
    </w:p>
    <w:p w:rsidR="00DC2DA5" w:rsidRPr="00FE19C9" w:rsidRDefault="00DC2DA5" w:rsidP="002F177B">
      <w:pPr>
        <w:pStyle w:val="PargrafodaLista"/>
        <w:numPr>
          <w:ilvl w:val="1"/>
          <w:numId w:val="1"/>
        </w:numPr>
        <w:spacing w:before="120" w:after="120" w:line="276" w:lineRule="auto"/>
        <w:ind w:left="0"/>
        <w:jc w:val="both"/>
        <w:rPr>
          <w:rFonts w:ascii="Calibri" w:hAnsi="Calibri" w:cs="Arial"/>
          <w:bCs/>
          <w:iCs/>
          <w:color w:val="000000"/>
          <w:sz w:val="22"/>
          <w:szCs w:val="22"/>
        </w:rPr>
      </w:pPr>
      <w:r w:rsidRPr="00FE19C9">
        <w:rPr>
          <w:rFonts w:ascii="Calibri" w:hAnsi="Calibri" w:cs="Arial"/>
          <w:bCs/>
          <w:iCs/>
          <w:color w:val="000000"/>
          <w:sz w:val="22"/>
          <w:szCs w:val="22"/>
        </w:rPr>
        <w:t>Se o valor da garantia for utilizado total ou parcialmente em pagamento de qualquer obrigação, a CONTRATADA obriga-se a fazer a respectiva reposição no prazo máximo de 10 (dez) dias úteis, contados da data em que for notificada.</w:t>
      </w:r>
    </w:p>
    <w:p w:rsidR="000F7384" w:rsidRPr="00FE19C9" w:rsidRDefault="000F7384" w:rsidP="000F7384">
      <w:pPr>
        <w:pStyle w:val="PargrafodaLista"/>
        <w:rPr>
          <w:rFonts w:ascii="Calibri" w:hAnsi="Calibri" w:cs="Arial"/>
          <w:bCs/>
          <w:iCs/>
          <w:color w:val="000000"/>
          <w:sz w:val="22"/>
          <w:szCs w:val="22"/>
        </w:rPr>
      </w:pPr>
    </w:p>
    <w:p w:rsidR="00DC2DA5" w:rsidRPr="00FE19C9" w:rsidRDefault="00DC2DA5" w:rsidP="002F177B">
      <w:pPr>
        <w:pStyle w:val="PargrafodaLista"/>
        <w:numPr>
          <w:ilvl w:val="1"/>
          <w:numId w:val="1"/>
        </w:numPr>
        <w:spacing w:before="120" w:after="120" w:line="276" w:lineRule="auto"/>
        <w:ind w:left="0"/>
        <w:jc w:val="both"/>
        <w:rPr>
          <w:rFonts w:ascii="Calibri" w:hAnsi="Calibri" w:cs="Arial"/>
          <w:bCs/>
          <w:iCs/>
          <w:color w:val="000000"/>
          <w:sz w:val="22"/>
          <w:szCs w:val="22"/>
        </w:rPr>
      </w:pPr>
      <w:r w:rsidRPr="00FE19C9">
        <w:rPr>
          <w:rFonts w:ascii="Calibri" w:hAnsi="Calibri" w:cs="Arial"/>
          <w:bCs/>
          <w:iCs/>
          <w:color w:val="000000"/>
          <w:sz w:val="22"/>
          <w:szCs w:val="22"/>
        </w:rPr>
        <w:t>A CONTRATANTE executará a garantia na forma prevista na legislação que rege a matéria.</w:t>
      </w:r>
    </w:p>
    <w:p w:rsidR="000F7384" w:rsidRPr="00FE19C9" w:rsidRDefault="000F7384" w:rsidP="000F7384">
      <w:pPr>
        <w:pStyle w:val="PargrafodaLista"/>
        <w:rPr>
          <w:rFonts w:ascii="Calibri" w:hAnsi="Calibri" w:cs="Arial"/>
          <w:bCs/>
          <w:iCs/>
          <w:color w:val="000000"/>
          <w:sz w:val="22"/>
          <w:szCs w:val="22"/>
        </w:rPr>
      </w:pPr>
    </w:p>
    <w:p w:rsidR="00DC2DA5" w:rsidRPr="00FE19C9" w:rsidRDefault="00DC2DA5" w:rsidP="002F177B">
      <w:pPr>
        <w:pStyle w:val="PargrafodaLista"/>
        <w:numPr>
          <w:ilvl w:val="1"/>
          <w:numId w:val="1"/>
        </w:numPr>
        <w:spacing w:before="120" w:after="120" w:line="276" w:lineRule="auto"/>
        <w:ind w:left="0"/>
        <w:jc w:val="both"/>
        <w:rPr>
          <w:rFonts w:ascii="Calibri" w:hAnsi="Calibri" w:cs="Arial"/>
          <w:bCs/>
          <w:iCs/>
          <w:color w:val="000000"/>
          <w:sz w:val="22"/>
          <w:szCs w:val="22"/>
        </w:rPr>
      </w:pPr>
      <w:r w:rsidRPr="00FE19C9">
        <w:rPr>
          <w:rFonts w:ascii="Calibri" w:hAnsi="Calibri" w:cs="Arial"/>
          <w:bCs/>
          <w:iCs/>
          <w:color w:val="000000"/>
          <w:sz w:val="22"/>
          <w:szCs w:val="22"/>
        </w:rPr>
        <w:t>A garantia somente será liberada ante a comprovação de que a empresa pagou todas as verbas rescisórias trabalhistas decorrentes da contratação, e que, caso esse pagamento não ocorra até o fim do segundo mês após o encerramento da vigência contratual, a garantia será utilizada para o pagamento dessas verbas trabalhistas, conforme estabelecido no item 1.2, ‘c’, do anexo VII-B da IN SLTI/MPDG n° 05, de 2017, observada a legislação que rege a matéria.</w:t>
      </w:r>
    </w:p>
    <w:p w:rsidR="000F7384" w:rsidRPr="00FE19C9" w:rsidRDefault="000F7384" w:rsidP="000F7384">
      <w:pPr>
        <w:pStyle w:val="PargrafodaLista"/>
        <w:rPr>
          <w:rFonts w:ascii="Calibri" w:hAnsi="Calibri" w:cs="Arial"/>
          <w:bCs/>
          <w:iCs/>
          <w:color w:val="000000"/>
          <w:sz w:val="22"/>
          <w:szCs w:val="22"/>
        </w:rPr>
      </w:pPr>
    </w:p>
    <w:p w:rsidR="00DC2DA5" w:rsidRPr="00FE19C9" w:rsidRDefault="00DC2DA5" w:rsidP="002F177B">
      <w:pPr>
        <w:pStyle w:val="PargrafodaLista"/>
        <w:numPr>
          <w:ilvl w:val="1"/>
          <w:numId w:val="1"/>
        </w:numPr>
        <w:spacing w:before="120" w:after="120" w:line="276" w:lineRule="auto"/>
        <w:ind w:left="0"/>
        <w:jc w:val="both"/>
        <w:rPr>
          <w:rFonts w:ascii="Calibri" w:hAnsi="Calibri" w:cs="Arial"/>
          <w:bCs/>
          <w:iCs/>
          <w:color w:val="000000"/>
          <w:sz w:val="22"/>
          <w:szCs w:val="22"/>
        </w:rPr>
      </w:pPr>
      <w:r w:rsidRPr="00FE19C9">
        <w:rPr>
          <w:rFonts w:ascii="Calibri" w:hAnsi="Calibri" w:cs="Arial"/>
          <w:bCs/>
          <w:iCs/>
          <w:color w:val="000000"/>
          <w:sz w:val="22"/>
          <w:szCs w:val="22"/>
        </w:rPr>
        <w:t>Após a execução do contrato, será verificado o pagamento das verbas rescisórias decorrentes da contratação, ou a realocação dos empregados da CONTRATADA em outra atividade de prestação de serviços, sem que ocorra a interrupção dos respectivos contratos de trabalho.</w:t>
      </w:r>
    </w:p>
    <w:p w:rsidR="00DC2DA5" w:rsidRPr="00FE19C9" w:rsidRDefault="00DC2DA5" w:rsidP="002F177B">
      <w:pPr>
        <w:pStyle w:val="PargrafodaLista"/>
        <w:numPr>
          <w:ilvl w:val="1"/>
          <w:numId w:val="1"/>
        </w:numPr>
        <w:spacing w:before="120" w:after="120" w:line="276" w:lineRule="auto"/>
        <w:ind w:left="0"/>
        <w:jc w:val="both"/>
        <w:rPr>
          <w:rFonts w:ascii="Calibri" w:hAnsi="Calibri" w:cs="Arial"/>
          <w:bCs/>
          <w:iCs/>
          <w:color w:val="000000"/>
          <w:sz w:val="22"/>
          <w:szCs w:val="22"/>
        </w:rPr>
      </w:pPr>
      <w:r w:rsidRPr="00FE19C9">
        <w:rPr>
          <w:rFonts w:ascii="Calibri" w:hAnsi="Calibri" w:cs="Arial"/>
          <w:bCs/>
          <w:iCs/>
          <w:color w:val="000000"/>
          <w:sz w:val="22"/>
          <w:szCs w:val="22"/>
        </w:rPr>
        <w:t>Será considerada extinta a garantia:</w:t>
      </w:r>
    </w:p>
    <w:p w:rsidR="00DC2DA5" w:rsidRPr="00FE19C9" w:rsidRDefault="00DC2DA5" w:rsidP="000F7384">
      <w:pPr>
        <w:pStyle w:val="PargrafodaLista"/>
        <w:numPr>
          <w:ilvl w:val="2"/>
          <w:numId w:val="1"/>
        </w:numPr>
        <w:spacing w:before="120" w:after="120" w:line="276" w:lineRule="auto"/>
        <w:jc w:val="both"/>
        <w:rPr>
          <w:rFonts w:ascii="Calibri" w:hAnsi="Calibri" w:cs="Arial"/>
          <w:bCs/>
          <w:iCs/>
          <w:color w:val="000000"/>
          <w:sz w:val="22"/>
          <w:szCs w:val="22"/>
        </w:rPr>
      </w:pPr>
      <w:r w:rsidRPr="00FE19C9">
        <w:rPr>
          <w:rFonts w:ascii="Calibri" w:hAnsi="Calibri" w:cs="Arial"/>
          <w:bCs/>
          <w:iCs/>
          <w:color w:val="000000"/>
          <w:sz w:val="22"/>
          <w:szCs w:val="22"/>
        </w:rPr>
        <w:t xml:space="preserve"> </w:t>
      </w:r>
      <w:r w:rsidR="000F7384" w:rsidRPr="00FE19C9">
        <w:rPr>
          <w:rFonts w:ascii="Calibri" w:hAnsi="Calibri" w:cs="Arial"/>
          <w:bCs/>
          <w:iCs/>
          <w:color w:val="000000"/>
          <w:sz w:val="22"/>
          <w:szCs w:val="22"/>
        </w:rPr>
        <w:tab/>
      </w:r>
      <w:proofErr w:type="gramStart"/>
      <w:r w:rsidRPr="00FE19C9">
        <w:rPr>
          <w:rFonts w:ascii="Calibri" w:hAnsi="Calibri" w:cs="Arial"/>
          <w:bCs/>
          <w:iCs/>
          <w:color w:val="000000"/>
          <w:sz w:val="22"/>
          <w:szCs w:val="22"/>
        </w:rPr>
        <w:t>com</w:t>
      </w:r>
      <w:proofErr w:type="gramEnd"/>
      <w:r w:rsidRPr="00FE19C9">
        <w:rPr>
          <w:rFonts w:ascii="Calibri" w:hAnsi="Calibri" w:cs="Arial"/>
          <w:bCs/>
          <w:iCs/>
          <w:color w:val="000000"/>
          <w:sz w:val="22"/>
          <w:szCs w:val="22"/>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0F7384" w:rsidRPr="00FE19C9" w:rsidRDefault="000F7384" w:rsidP="000F7384">
      <w:pPr>
        <w:pStyle w:val="PargrafodaLista"/>
        <w:spacing w:before="120" w:after="120" w:line="276" w:lineRule="auto"/>
        <w:ind w:left="567"/>
        <w:jc w:val="both"/>
        <w:rPr>
          <w:rFonts w:ascii="Calibri" w:hAnsi="Calibri" w:cs="Arial"/>
          <w:bCs/>
          <w:iCs/>
          <w:color w:val="000000"/>
          <w:sz w:val="22"/>
          <w:szCs w:val="22"/>
        </w:rPr>
      </w:pPr>
    </w:p>
    <w:p w:rsidR="00DC2DA5" w:rsidRPr="00FE19C9" w:rsidRDefault="00DC2DA5" w:rsidP="000F7384">
      <w:pPr>
        <w:pStyle w:val="PargrafodaLista"/>
        <w:numPr>
          <w:ilvl w:val="2"/>
          <w:numId w:val="1"/>
        </w:numPr>
        <w:spacing w:before="120" w:after="120" w:line="276" w:lineRule="auto"/>
        <w:jc w:val="both"/>
        <w:rPr>
          <w:rFonts w:ascii="Calibri" w:hAnsi="Calibri" w:cs="Arial"/>
          <w:bCs/>
          <w:iCs/>
          <w:color w:val="000000"/>
          <w:sz w:val="22"/>
          <w:szCs w:val="22"/>
        </w:rPr>
      </w:pPr>
      <w:proofErr w:type="gramStart"/>
      <w:r w:rsidRPr="00FE19C9">
        <w:rPr>
          <w:rFonts w:ascii="Calibri" w:hAnsi="Calibri" w:cs="Arial"/>
          <w:bCs/>
          <w:iCs/>
          <w:color w:val="000000"/>
          <w:sz w:val="22"/>
          <w:szCs w:val="22"/>
        </w:rPr>
        <w:t>no</w:t>
      </w:r>
      <w:proofErr w:type="gramEnd"/>
      <w:r w:rsidRPr="00FE19C9">
        <w:rPr>
          <w:rFonts w:ascii="Calibri" w:hAnsi="Calibri" w:cs="Arial"/>
          <w:bCs/>
          <w:iCs/>
          <w:color w:val="000000"/>
          <w:sz w:val="22"/>
          <w:szCs w:val="22"/>
        </w:rPr>
        <w:t xml:space="preserve"> prazo de 90 (noventa) dias após o término da vigência do contrato, caso a Administração não comunique a ocorrência de sinistros, quando o prazo será ampliado, nos termos da comunicação, conforme estabelecido na alínea “h2” do item 3.1 do Anexo VII-F da IN SEGES/MPDG n. 5/2017. </w:t>
      </w:r>
    </w:p>
    <w:p w:rsidR="0070059F" w:rsidRPr="00FE19C9" w:rsidRDefault="0070059F" w:rsidP="00451CC5">
      <w:pPr>
        <w:pStyle w:val="Nivel1"/>
        <w:shd w:val="clear" w:color="auto" w:fill="BFBFBF" w:themeFill="background1" w:themeFillShade="BF"/>
        <w:ind w:left="357" w:hanging="357"/>
        <w:rPr>
          <w:rFonts w:ascii="Calibri" w:hAnsi="Calibri"/>
          <w:sz w:val="22"/>
          <w:szCs w:val="22"/>
        </w:rPr>
      </w:pPr>
      <w:r w:rsidRPr="00FE19C9">
        <w:rPr>
          <w:rFonts w:ascii="Calibri" w:hAnsi="Calibri"/>
          <w:sz w:val="22"/>
          <w:szCs w:val="22"/>
        </w:rPr>
        <w:lastRenderedPageBreak/>
        <w:t xml:space="preserve">CLÁUSULA OITAVA </w:t>
      </w:r>
      <w:r w:rsidR="00784E51" w:rsidRPr="00FE19C9">
        <w:rPr>
          <w:rFonts w:ascii="Calibri" w:hAnsi="Calibri"/>
          <w:sz w:val="22"/>
          <w:szCs w:val="22"/>
        </w:rPr>
        <w:t>–</w:t>
      </w:r>
      <w:r w:rsidRPr="00FE19C9">
        <w:rPr>
          <w:rFonts w:ascii="Calibri" w:hAnsi="Calibri"/>
          <w:sz w:val="22"/>
          <w:szCs w:val="22"/>
        </w:rPr>
        <w:t xml:space="preserve"> </w:t>
      </w:r>
      <w:r w:rsidR="008A6D4E" w:rsidRPr="00FE19C9">
        <w:rPr>
          <w:rFonts w:ascii="Calibri" w:hAnsi="Calibri"/>
          <w:sz w:val="22"/>
          <w:szCs w:val="22"/>
        </w:rPr>
        <w:t>FORMA DE PRESTAÇÃO DOS SERVIÇOS</w:t>
      </w:r>
    </w:p>
    <w:p w:rsidR="006F0F2A" w:rsidRPr="00FE19C9" w:rsidRDefault="006F0F2A" w:rsidP="006F0F2A">
      <w:pPr>
        <w:pStyle w:val="PargrafodaLista"/>
        <w:numPr>
          <w:ilvl w:val="0"/>
          <w:numId w:val="3"/>
        </w:numPr>
        <w:spacing w:before="120" w:after="120" w:line="276" w:lineRule="auto"/>
        <w:contextualSpacing w:val="0"/>
        <w:jc w:val="both"/>
        <w:rPr>
          <w:rFonts w:ascii="Calibri" w:hAnsi="Calibri" w:cs="Arial"/>
          <w:bCs/>
          <w:vanish/>
          <w:color w:val="000000"/>
          <w:sz w:val="22"/>
          <w:szCs w:val="22"/>
        </w:rPr>
      </w:pPr>
    </w:p>
    <w:p w:rsidR="006F0F2A" w:rsidRPr="00FE19C9" w:rsidRDefault="006F0F2A" w:rsidP="006F0F2A">
      <w:pPr>
        <w:pStyle w:val="PargrafodaLista"/>
        <w:numPr>
          <w:ilvl w:val="0"/>
          <w:numId w:val="3"/>
        </w:numPr>
        <w:spacing w:before="120" w:after="120" w:line="276" w:lineRule="auto"/>
        <w:contextualSpacing w:val="0"/>
        <w:jc w:val="both"/>
        <w:rPr>
          <w:rFonts w:ascii="Calibri" w:hAnsi="Calibri" w:cs="Arial"/>
          <w:bCs/>
          <w:vanish/>
          <w:color w:val="000000"/>
          <w:sz w:val="22"/>
          <w:szCs w:val="22"/>
        </w:rPr>
      </w:pPr>
    </w:p>
    <w:p w:rsidR="006F0F2A" w:rsidRPr="00FE19C9" w:rsidRDefault="006F0F2A" w:rsidP="006F0F2A">
      <w:pPr>
        <w:pStyle w:val="PargrafodaLista"/>
        <w:numPr>
          <w:ilvl w:val="0"/>
          <w:numId w:val="3"/>
        </w:numPr>
        <w:spacing w:before="120" w:after="120" w:line="276" w:lineRule="auto"/>
        <w:contextualSpacing w:val="0"/>
        <w:jc w:val="both"/>
        <w:rPr>
          <w:rFonts w:ascii="Calibri" w:hAnsi="Calibri" w:cs="Arial"/>
          <w:bCs/>
          <w:vanish/>
          <w:color w:val="000000"/>
          <w:sz w:val="22"/>
          <w:szCs w:val="22"/>
        </w:rPr>
      </w:pPr>
    </w:p>
    <w:p w:rsidR="006F0F2A" w:rsidRPr="00FE19C9" w:rsidRDefault="006F0F2A" w:rsidP="006F0F2A">
      <w:pPr>
        <w:pStyle w:val="PargrafodaLista"/>
        <w:numPr>
          <w:ilvl w:val="0"/>
          <w:numId w:val="3"/>
        </w:numPr>
        <w:spacing w:before="120" w:after="120" w:line="276" w:lineRule="auto"/>
        <w:contextualSpacing w:val="0"/>
        <w:jc w:val="both"/>
        <w:rPr>
          <w:rFonts w:ascii="Calibri" w:hAnsi="Calibri" w:cs="Arial"/>
          <w:bCs/>
          <w:vanish/>
          <w:color w:val="000000"/>
          <w:sz w:val="22"/>
          <w:szCs w:val="22"/>
        </w:rPr>
      </w:pPr>
    </w:p>
    <w:p w:rsidR="006F0F2A" w:rsidRPr="00FE19C9" w:rsidRDefault="006F0F2A" w:rsidP="006F0F2A">
      <w:pPr>
        <w:pStyle w:val="PargrafodaLista"/>
        <w:numPr>
          <w:ilvl w:val="0"/>
          <w:numId w:val="3"/>
        </w:numPr>
        <w:spacing w:before="120" w:after="120" w:line="276" w:lineRule="auto"/>
        <w:contextualSpacing w:val="0"/>
        <w:jc w:val="both"/>
        <w:rPr>
          <w:rFonts w:ascii="Calibri" w:hAnsi="Calibri" w:cs="Arial"/>
          <w:bCs/>
          <w:vanish/>
          <w:color w:val="000000"/>
          <w:sz w:val="22"/>
          <w:szCs w:val="22"/>
        </w:rPr>
      </w:pPr>
    </w:p>
    <w:p w:rsidR="006F0F2A" w:rsidRPr="00FE19C9" w:rsidRDefault="006F0F2A" w:rsidP="006F0F2A">
      <w:pPr>
        <w:pStyle w:val="PargrafodaLista"/>
        <w:numPr>
          <w:ilvl w:val="0"/>
          <w:numId w:val="3"/>
        </w:numPr>
        <w:spacing w:before="120" w:after="120" w:line="276" w:lineRule="auto"/>
        <w:contextualSpacing w:val="0"/>
        <w:jc w:val="both"/>
        <w:rPr>
          <w:rFonts w:ascii="Calibri" w:hAnsi="Calibri" w:cs="Arial"/>
          <w:bCs/>
          <w:vanish/>
          <w:color w:val="000000"/>
          <w:sz w:val="22"/>
          <w:szCs w:val="22"/>
        </w:rPr>
      </w:pPr>
    </w:p>
    <w:p w:rsidR="006F0F2A" w:rsidRPr="00FE19C9" w:rsidRDefault="006F0F2A" w:rsidP="006F0F2A">
      <w:pPr>
        <w:pStyle w:val="PargrafodaLista"/>
        <w:numPr>
          <w:ilvl w:val="0"/>
          <w:numId w:val="3"/>
        </w:numPr>
        <w:spacing w:before="120" w:after="120" w:line="276" w:lineRule="auto"/>
        <w:contextualSpacing w:val="0"/>
        <w:jc w:val="both"/>
        <w:rPr>
          <w:rFonts w:ascii="Calibri" w:hAnsi="Calibri" w:cs="Arial"/>
          <w:bCs/>
          <w:vanish/>
          <w:color w:val="000000"/>
          <w:sz w:val="22"/>
          <w:szCs w:val="22"/>
        </w:rPr>
      </w:pPr>
    </w:p>
    <w:p w:rsidR="006F0F2A" w:rsidRPr="00FE19C9" w:rsidRDefault="006F0F2A" w:rsidP="006F0F2A">
      <w:pPr>
        <w:pStyle w:val="PargrafodaLista"/>
        <w:numPr>
          <w:ilvl w:val="0"/>
          <w:numId w:val="3"/>
        </w:numPr>
        <w:spacing w:before="120" w:after="120" w:line="276" w:lineRule="auto"/>
        <w:contextualSpacing w:val="0"/>
        <w:jc w:val="both"/>
        <w:rPr>
          <w:rFonts w:ascii="Calibri" w:hAnsi="Calibri" w:cs="Arial"/>
          <w:bCs/>
          <w:vanish/>
          <w:color w:val="000000"/>
          <w:sz w:val="22"/>
          <w:szCs w:val="22"/>
        </w:rPr>
      </w:pPr>
    </w:p>
    <w:p w:rsidR="006F0F2A" w:rsidRPr="00FE19C9" w:rsidRDefault="006F0F2A" w:rsidP="006F0F2A">
      <w:pPr>
        <w:numPr>
          <w:ilvl w:val="1"/>
          <w:numId w:val="3"/>
        </w:numPr>
        <w:spacing w:before="120" w:after="120" w:line="276" w:lineRule="auto"/>
        <w:ind w:left="432"/>
        <w:jc w:val="both"/>
        <w:rPr>
          <w:rFonts w:ascii="Calibri" w:hAnsi="Calibri" w:cs="Arial"/>
          <w:bCs/>
          <w:color w:val="000000"/>
          <w:sz w:val="22"/>
          <w:szCs w:val="22"/>
        </w:rPr>
      </w:pPr>
      <w:r w:rsidRPr="00FE19C9">
        <w:rPr>
          <w:rFonts w:ascii="Calibri" w:hAnsi="Calibri" w:cs="Arial"/>
          <w:bCs/>
          <w:color w:val="000000"/>
          <w:sz w:val="22"/>
          <w:szCs w:val="22"/>
        </w:rPr>
        <w:t>Os serviços serão prestados conforme discriminado abaixo:</w:t>
      </w:r>
    </w:p>
    <w:p w:rsidR="006F0F2A" w:rsidRPr="00FE19C9" w:rsidRDefault="006F0F2A" w:rsidP="006F0F2A">
      <w:pPr>
        <w:numPr>
          <w:ilvl w:val="2"/>
          <w:numId w:val="3"/>
        </w:numPr>
        <w:spacing w:before="120" w:after="120" w:line="276" w:lineRule="auto"/>
        <w:ind w:left="567" w:firstLine="0"/>
        <w:jc w:val="both"/>
        <w:rPr>
          <w:rFonts w:ascii="Calibri" w:hAnsi="Calibri" w:cs="Arial"/>
          <w:bCs/>
          <w:color w:val="000000"/>
          <w:sz w:val="22"/>
          <w:szCs w:val="22"/>
        </w:rPr>
      </w:pPr>
      <w:r w:rsidRPr="00FE19C9">
        <w:rPr>
          <w:rFonts w:ascii="Calibri" w:hAnsi="Calibri" w:cs="Arial"/>
          <w:bCs/>
          <w:color w:val="000000"/>
          <w:sz w:val="22"/>
          <w:szCs w:val="22"/>
        </w:rPr>
        <w:t>O horário da prestação de serviço será estabelecido pela CONTRATANTE de acordo com os horários estipulados no calendário acadêmico;</w:t>
      </w:r>
    </w:p>
    <w:p w:rsidR="006F0F2A" w:rsidRPr="00FE19C9" w:rsidRDefault="006F0F2A" w:rsidP="006F0F2A">
      <w:pPr>
        <w:numPr>
          <w:ilvl w:val="2"/>
          <w:numId w:val="3"/>
        </w:numPr>
        <w:spacing w:before="120" w:after="120" w:line="276" w:lineRule="auto"/>
        <w:ind w:left="567" w:firstLine="0"/>
        <w:jc w:val="both"/>
        <w:rPr>
          <w:rFonts w:ascii="Calibri" w:hAnsi="Calibri" w:cs="Arial"/>
          <w:bCs/>
          <w:color w:val="000000"/>
          <w:sz w:val="22"/>
          <w:szCs w:val="22"/>
        </w:rPr>
      </w:pPr>
      <w:r w:rsidRPr="00FE19C9">
        <w:rPr>
          <w:rFonts w:ascii="Calibri" w:hAnsi="Calibri" w:cs="Arial"/>
          <w:bCs/>
          <w:color w:val="000000"/>
          <w:sz w:val="22"/>
          <w:szCs w:val="22"/>
        </w:rPr>
        <w:t>A prestação do serviço ocorrerá nas intermediações da Instituição CONTRATANTE podendo ser estendida em locais diversos de acordo com as atividades estudantis.</w:t>
      </w:r>
    </w:p>
    <w:p w:rsidR="006F0F2A" w:rsidRPr="00FE19C9" w:rsidRDefault="006F0F2A" w:rsidP="006F0F2A">
      <w:pPr>
        <w:numPr>
          <w:ilvl w:val="1"/>
          <w:numId w:val="3"/>
        </w:numPr>
        <w:spacing w:before="120" w:after="120" w:line="276" w:lineRule="auto"/>
        <w:ind w:left="0" w:firstLine="0"/>
        <w:jc w:val="both"/>
        <w:rPr>
          <w:rFonts w:ascii="Calibri" w:hAnsi="Calibri" w:cs="Arial"/>
          <w:b/>
          <w:bCs/>
          <w:color w:val="000000"/>
          <w:sz w:val="22"/>
          <w:szCs w:val="22"/>
        </w:rPr>
      </w:pPr>
      <w:r w:rsidRPr="00FE19C9">
        <w:rPr>
          <w:rFonts w:ascii="Calibri" w:hAnsi="Calibri" w:cs="Arial"/>
          <w:b/>
          <w:bCs/>
          <w:color w:val="000000"/>
          <w:sz w:val="22"/>
          <w:szCs w:val="22"/>
        </w:rPr>
        <w:t>DESCRIÇÃO DO POSTO E ATRIBUIÇÕES:</w:t>
      </w:r>
    </w:p>
    <w:p w:rsidR="006F0F2A" w:rsidRPr="00FE19C9" w:rsidRDefault="006F0F2A" w:rsidP="006F0F2A">
      <w:pPr>
        <w:pStyle w:val="PargrafodaLista"/>
        <w:numPr>
          <w:ilvl w:val="0"/>
          <w:numId w:val="12"/>
        </w:numPr>
        <w:spacing w:before="120" w:after="120" w:line="276" w:lineRule="auto"/>
        <w:jc w:val="both"/>
        <w:rPr>
          <w:rFonts w:ascii="Calibri" w:hAnsi="Calibri" w:cs="Arial"/>
          <w:bCs/>
          <w:color w:val="000000"/>
          <w:sz w:val="22"/>
          <w:szCs w:val="22"/>
        </w:rPr>
      </w:pPr>
      <w:r w:rsidRPr="00FE19C9">
        <w:rPr>
          <w:rFonts w:ascii="Calibri" w:hAnsi="Calibri" w:cs="Arial"/>
          <w:b/>
          <w:bCs/>
          <w:color w:val="000000"/>
          <w:sz w:val="22"/>
          <w:szCs w:val="22"/>
        </w:rPr>
        <w:t xml:space="preserve">CARGO: </w:t>
      </w:r>
      <w:r w:rsidRPr="00FE19C9">
        <w:rPr>
          <w:rFonts w:ascii="Calibri" w:hAnsi="Calibri" w:cs="Arial"/>
          <w:color w:val="000000"/>
          <w:sz w:val="22"/>
          <w:szCs w:val="22"/>
          <w:shd w:val="clear" w:color="auto" w:fill="FFFFFF"/>
        </w:rPr>
        <w:t>Cuidador de alunos para educação, cultura, recreação e lazer.</w:t>
      </w:r>
    </w:p>
    <w:p w:rsidR="006F0F2A" w:rsidRPr="00FE19C9" w:rsidRDefault="006F0F2A" w:rsidP="006F0F2A">
      <w:pPr>
        <w:spacing w:before="120" w:after="120" w:line="276" w:lineRule="auto"/>
        <w:jc w:val="both"/>
        <w:rPr>
          <w:rFonts w:ascii="Calibri" w:hAnsi="Calibri" w:cs="Arial"/>
          <w:b/>
          <w:bCs/>
          <w:color w:val="000000"/>
          <w:sz w:val="22"/>
          <w:szCs w:val="22"/>
        </w:rPr>
      </w:pPr>
      <w:r w:rsidRPr="00FE19C9">
        <w:rPr>
          <w:rFonts w:ascii="Calibri" w:hAnsi="Calibri" w:cs="Arial"/>
          <w:b/>
          <w:bCs/>
          <w:color w:val="000000"/>
          <w:sz w:val="22"/>
          <w:szCs w:val="22"/>
        </w:rPr>
        <w:t>DESCRIÇÃO SINTÉTICA DA FUNÇÃO:</w:t>
      </w:r>
    </w:p>
    <w:p w:rsidR="006F0F2A" w:rsidRPr="00FE19C9" w:rsidRDefault="006F0F2A" w:rsidP="006F0F2A">
      <w:p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 xml:space="preserve">Realizar a tarefa de monitorar, cuidar e acompanhar o aluno nas atividades pedagógicas em sala de aula e fora dela, oportunizando o desenvolvimento das mesmas, atendendo questões específicas relativas aos cuidados e aprendizagens. </w:t>
      </w:r>
    </w:p>
    <w:p w:rsidR="006F0F2A" w:rsidRPr="00FE19C9" w:rsidRDefault="006F0F2A" w:rsidP="006F0F2A">
      <w:pPr>
        <w:spacing w:before="120" w:after="120" w:line="276" w:lineRule="auto"/>
        <w:jc w:val="both"/>
        <w:rPr>
          <w:rFonts w:ascii="Calibri" w:hAnsi="Calibri" w:cs="Arial"/>
          <w:b/>
          <w:bCs/>
          <w:color w:val="000000"/>
          <w:sz w:val="22"/>
          <w:szCs w:val="22"/>
        </w:rPr>
      </w:pPr>
      <w:r w:rsidRPr="00FE19C9">
        <w:rPr>
          <w:rFonts w:ascii="Calibri" w:hAnsi="Calibri" w:cs="Arial"/>
          <w:b/>
          <w:bCs/>
          <w:color w:val="000000"/>
          <w:sz w:val="22"/>
          <w:szCs w:val="22"/>
        </w:rPr>
        <w:t xml:space="preserve">DESCRIÇÃO ANALÍTICA DA FUNÇÃO: </w:t>
      </w:r>
    </w:p>
    <w:p w:rsidR="006F0F2A" w:rsidRPr="00FE19C9" w:rsidRDefault="006F0F2A" w:rsidP="006F0F2A">
      <w:pPr>
        <w:pStyle w:val="PargrafodaLista"/>
        <w:numPr>
          <w:ilvl w:val="0"/>
          <w:numId w:val="11"/>
        </w:num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Receber afetivamente aos estudantes portadores de necessidades especiais na Escola, dentro de um ambiente acolhedor.</w:t>
      </w:r>
    </w:p>
    <w:p w:rsidR="006F0F2A" w:rsidRPr="00FE19C9" w:rsidRDefault="006F0F2A" w:rsidP="006F0F2A">
      <w:pPr>
        <w:pStyle w:val="PargrafodaLista"/>
        <w:numPr>
          <w:ilvl w:val="0"/>
          <w:numId w:val="11"/>
        </w:num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 xml:space="preserve">Realizar suas tarefas de cuidado e acompanhamentos dos estudantes incluídos. </w:t>
      </w:r>
    </w:p>
    <w:p w:rsidR="006F0F2A" w:rsidRPr="00FE19C9" w:rsidRDefault="006F0F2A" w:rsidP="006F0F2A">
      <w:pPr>
        <w:pStyle w:val="PargrafodaLista"/>
        <w:numPr>
          <w:ilvl w:val="0"/>
          <w:numId w:val="11"/>
        </w:num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 xml:space="preserve">Conhecer as características individuais e faixas etárias assistidas para uma atuação mais eficaz e de qualidade. </w:t>
      </w:r>
    </w:p>
    <w:p w:rsidR="006F0F2A" w:rsidRPr="00FE19C9" w:rsidRDefault="006F0F2A" w:rsidP="006F0F2A">
      <w:pPr>
        <w:pStyle w:val="PargrafodaLista"/>
        <w:numPr>
          <w:ilvl w:val="0"/>
          <w:numId w:val="11"/>
        </w:num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 xml:space="preserve">Garantir a segurança dos estudantes na Instituição. </w:t>
      </w:r>
    </w:p>
    <w:p w:rsidR="006F0F2A" w:rsidRPr="00FE19C9" w:rsidRDefault="006F0F2A" w:rsidP="006F0F2A">
      <w:pPr>
        <w:pStyle w:val="PargrafodaLista"/>
        <w:numPr>
          <w:ilvl w:val="0"/>
          <w:numId w:val="11"/>
        </w:num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 xml:space="preserve">Comunicar ao supervisor/professor/coordenador/diretor responsável os fatos e acontecimentos relevantes do dia e, se necessário, juntamente com a direção, informar aos pais. </w:t>
      </w:r>
    </w:p>
    <w:p w:rsidR="006F0F2A" w:rsidRPr="00FE19C9" w:rsidRDefault="006F0F2A" w:rsidP="006F0F2A">
      <w:pPr>
        <w:pStyle w:val="PargrafodaLista"/>
        <w:numPr>
          <w:ilvl w:val="0"/>
          <w:numId w:val="11"/>
        </w:num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 xml:space="preserve">Zelar e acompanhar os estudantes durante as atividades livres nas intermediações da instituição, inclusive em viagens técnicas. </w:t>
      </w:r>
    </w:p>
    <w:p w:rsidR="006F0F2A" w:rsidRPr="00FE19C9" w:rsidRDefault="006F0F2A" w:rsidP="006F0F2A">
      <w:pPr>
        <w:pStyle w:val="PargrafodaLista"/>
        <w:numPr>
          <w:ilvl w:val="0"/>
          <w:numId w:val="11"/>
        </w:num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Observar, anotar e organizar registros dos estudantes.</w:t>
      </w:r>
    </w:p>
    <w:p w:rsidR="006F0F2A" w:rsidRPr="00FE19C9" w:rsidRDefault="006F0F2A" w:rsidP="006F0F2A">
      <w:pPr>
        <w:pStyle w:val="PargrafodaLista"/>
        <w:numPr>
          <w:ilvl w:val="1"/>
          <w:numId w:val="11"/>
        </w:num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Ler e escrever para o aluno de acordo as necessidades apresentadas;</w:t>
      </w:r>
    </w:p>
    <w:p w:rsidR="006F0F2A" w:rsidRPr="00FE19C9" w:rsidRDefault="006F0F2A" w:rsidP="006F0F2A">
      <w:pPr>
        <w:pStyle w:val="PargrafodaLista"/>
        <w:numPr>
          <w:ilvl w:val="0"/>
          <w:numId w:val="11"/>
        </w:num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Realizar a leitura das anotações e registros de sala de aula para os estudantes.</w:t>
      </w:r>
    </w:p>
    <w:p w:rsidR="006F0F2A" w:rsidRPr="00FE19C9" w:rsidRDefault="006F0F2A" w:rsidP="006F0F2A">
      <w:pPr>
        <w:pStyle w:val="PargrafodaLista"/>
        <w:numPr>
          <w:ilvl w:val="0"/>
          <w:numId w:val="11"/>
        </w:num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 xml:space="preserve">Executar outras tarefas pertinentes que lhe forem delegadas ou correlatas ao cargo de </w:t>
      </w:r>
      <w:r w:rsidRPr="00FE19C9">
        <w:rPr>
          <w:rFonts w:ascii="Calibri" w:hAnsi="Calibri" w:cs="Arial"/>
          <w:color w:val="000000"/>
          <w:sz w:val="22"/>
          <w:szCs w:val="22"/>
          <w:shd w:val="clear" w:color="auto" w:fill="FFFFFF"/>
        </w:rPr>
        <w:t>Cuidador de alunos para educação, cultura, recreação e lazer</w:t>
      </w:r>
      <w:r w:rsidRPr="00FE19C9">
        <w:rPr>
          <w:rFonts w:ascii="Calibri" w:hAnsi="Calibri" w:cs="Arial"/>
          <w:bCs/>
          <w:color w:val="000000"/>
          <w:sz w:val="22"/>
          <w:szCs w:val="22"/>
        </w:rPr>
        <w:t xml:space="preserve">. </w:t>
      </w:r>
    </w:p>
    <w:p w:rsidR="006F0F2A" w:rsidRPr="00FE19C9" w:rsidRDefault="006F0F2A" w:rsidP="006F0F2A">
      <w:pPr>
        <w:pStyle w:val="PargrafodaLista"/>
        <w:numPr>
          <w:ilvl w:val="0"/>
          <w:numId w:val="11"/>
        </w:num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 xml:space="preserve">Recepcionar e transportar o estudante durante o período letivo. </w:t>
      </w:r>
    </w:p>
    <w:p w:rsidR="006F0F2A" w:rsidRPr="00FE19C9" w:rsidRDefault="006F0F2A" w:rsidP="006F0F2A">
      <w:pPr>
        <w:spacing w:before="120" w:after="120" w:line="276" w:lineRule="auto"/>
        <w:jc w:val="both"/>
        <w:rPr>
          <w:rFonts w:ascii="Calibri" w:hAnsi="Calibri" w:cs="Arial"/>
          <w:b/>
          <w:bCs/>
          <w:color w:val="000000"/>
          <w:sz w:val="22"/>
          <w:szCs w:val="22"/>
        </w:rPr>
      </w:pPr>
      <w:r w:rsidRPr="00FE19C9">
        <w:rPr>
          <w:rFonts w:ascii="Calibri" w:hAnsi="Calibri" w:cs="Arial"/>
          <w:b/>
          <w:bCs/>
          <w:color w:val="000000"/>
          <w:sz w:val="22"/>
          <w:szCs w:val="22"/>
        </w:rPr>
        <w:t xml:space="preserve">REQUISITOS DO PROFISSIONAL: </w:t>
      </w:r>
    </w:p>
    <w:p w:rsidR="006F0F2A" w:rsidRPr="00FE19C9" w:rsidRDefault="006F0F2A" w:rsidP="006F0F2A">
      <w:p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a) Idade mínima: 18 anos.</w:t>
      </w:r>
    </w:p>
    <w:p w:rsidR="006F0F2A" w:rsidRPr="00FE19C9" w:rsidRDefault="006F0F2A" w:rsidP="006F0F2A">
      <w:p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b) Instrução: Ensino Médio/Ensino Médio Magistério e Certificado de Conclusão de Curso Livre na área com carga horária mínima de 80 horas.</w:t>
      </w:r>
    </w:p>
    <w:p w:rsidR="006F0F2A" w:rsidRPr="00FE19C9" w:rsidRDefault="006F0F2A" w:rsidP="006F0F2A">
      <w:pPr>
        <w:spacing w:before="120" w:after="120" w:line="276" w:lineRule="auto"/>
        <w:jc w:val="both"/>
        <w:rPr>
          <w:rFonts w:ascii="Calibri" w:hAnsi="Calibri" w:cs="Arial"/>
          <w:b/>
          <w:bCs/>
          <w:color w:val="000000"/>
          <w:sz w:val="22"/>
          <w:szCs w:val="22"/>
        </w:rPr>
      </w:pPr>
      <w:r w:rsidRPr="00FE19C9">
        <w:rPr>
          <w:rFonts w:ascii="Calibri" w:hAnsi="Calibri" w:cs="Arial"/>
          <w:b/>
          <w:bCs/>
          <w:color w:val="000000"/>
          <w:sz w:val="22"/>
          <w:szCs w:val="22"/>
        </w:rPr>
        <w:t xml:space="preserve">REGIME DE TRABALHO: </w:t>
      </w:r>
    </w:p>
    <w:p w:rsidR="006F0F2A" w:rsidRPr="00F16B87" w:rsidRDefault="006F0F2A" w:rsidP="006F0F2A">
      <w:pPr>
        <w:spacing w:before="120" w:after="120" w:line="276" w:lineRule="auto"/>
        <w:jc w:val="both"/>
        <w:rPr>
          <w:rFonts w:ascii="Calibri" w:hAnsi="Calibri" w:cs="Arial"/>
          <w:bCs/>
          <w:color w:val="FF0000"/>
          <w:sz w:val="22"/>
          <w:szCs w:val="22"/>
        </w:rPr>
      </w:pPr>
      <w:r w:rsidRPr="00F16B87">
        <w:rPr>
          <w:rFonts w:ascii="Calibri" w:hAnsi="Calibri" w:cs="Arial"/>
          <w:bCs/>
          <w:color w:val="FF0000"/>
          <w:sz w:val="22"/>
          <w:szCs w:val="22"/>
        </w:rPr>
        <w:lastRenderedPageBreak/>
        <w:t>Período de 40 ou 30 horas semanais.</w:t>
      </w:r>
      <w:r w:rsidR="00F16B87">
        <w:rPr>
          <w:rFonts w:ascii="Calibri" w:hAnsi="Calibri" w:cs="Arial"/>
          <w:bCs/>
          <w:color w:val="FF0000"/>
          <w:sz w:val="22"/>
          <w:szCs w:val="22"/>
        </w:rPr>
        <w:t xml:space="preserve"> (editar quando firmar o contrato)</w:t>
      </w:r>
    </w:p>
    <w:p w:rsidR="006F0F2A" w:rsidRPr="00FE19C9" w:rsidRDefault="006F0F2A" w:rsidP="006F0F2A">
      <w:pPr>
        <w:spacing w:before="120" w:after="120" w:line="276" w:lineRule="auto"/>
        <w:jc w:val="both"/>
        <w:rPr>
          <w:rFonts w:ascii="Calibri" w:hAnsi="Calibri" w:cs="Arial"/>
          <w:bCs/>
          <w:color w:val="000000"/>
          <w:sz w:val="22"/>
          <w:szCs w:val="22"/>
        </w:rPr>
      </w:pPr>
    </w:p>
    <w:p w:rsidR="006F0F2A" w:rsidRPr="00FE19C9" w:rsidRDefault="006F0F2A" w:rsidP="006F0F2A">
      <w:pPr>
        <w:pStyle w:val="PargrafodaLista"/>
        <w:numPr>
          <w:ilvl w:val="0"/>
          <w:numId w:val="12"/>
        </w:numPr>
        <w:spacing w:before="120" w:after="120" w:line="276" w:lineRule="auto"/>
        <w:jc w:val="both"/>
        <w:rPr>
          <w:rFonts w:ascii="Calibri" w:hAnsi="Calibri" w:cs="Arial"/>
          <w:bCs/>
          <w:color w:val="000000"/>
          <w:sz w:val="22"/>
          <w:szCs w:val="22"/>
        </w:rPr>
      </w:pPr>
      <w:r w:rsidRPr="00FE19C9">
        <w:rPr>
          <w:rFonts w:ascii="Calibri" w:hAnsi="Calibri" w:cs="Arial"/>
          <w:b/>
          <w:bCs/>
          <w:color w:val="000000"/>
          <w:sz w:val="22"/>
          <w:szCs w:val="22"/>
        </w:rPr>
        <w:t xml:space="preserve">CARGO: </w:t>
      </w:r>
      <w:r w:rsidRPr="00FE19C9">
        <w:rPr>
          <w:rFonts w:ascii="Calibri" w:hAnsi="Calibri" w:cs="Arial"/>
          <w:bCs/>
          <w:color w:val="000000"/>
          <w:sz w:val="22"/>
          <w:szCs w:val="22"/>
        </w:rPr>
        <w:t xml:space="preserve">Cuidador de alunos para bem-estar, saúde, alimentação, higiene pessoal. </w:t>
      </w:r>
    </w:p>
    <w:p w:rsidR="006F0F2A" w:rsidRPr="00FE19C9" w:rsidRDefault="006F0F2A" w:rsidP="006F0F2A">
      <w:pPr>
        <w:spacing w:before="120" w:after="120" w:line="276" w:lineRule="auto"/>
        <w:jc w:val="both"/>
        <w:rPr>
          <w:rFonts w:ascii="Calibri" w:hAnsi="Calibri" w:cs="Arial"/>
          <w:b/>
          <w:bCs/>
          <w:color w:val="000000"/>
          <w:sz w:val="22"/>
          <w:szCs w:val="22"/>
        </w:rPr>
      </w:pPr>
      <w:r w:rsidRPr="00FE19C9">
        <w:rPr>
          <w:rFonts w:ascii="Calibri" w:hAnsi="Calibri" w:cs="Arial"/>
          <w:b/>
          <w:bCs/>
          <w:color w:val="000000"/>
          <w:sz w:val="22"/>
          <w:szCs w:val="22"/>
        </w:rPr>
        <w:t>DESCRIÇÃO SINTÉTICA DA FUNÇÃO:</w:t>
      </w:r>
    </w:p>
    <w:p w:rsidR="006F0F2A" w:rsidRPr="00FE19C9" w:rsidRDefault="006F0F2A" w:rsidP="006F0F2A">
      <w:p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Auxiliar o aluno que não tem autonomia motora ou intelectual em sua mobilidade, necessidades pessoais como higiene alimentação; prestar atendimento às necessidades especiais do aluno e apresentar relatórios de sua atuação.</w:t>
      </w:r>
    </w:p>
    <w:p w:rsidR="006F0F2A" w:rsidRPr="00FE19C9" w:rsidRDefault="006F0F2A" w:rsidP="006F0F2A">
      <w:pPr>
        <w:spacing w:before="120" w:after="120" w:line="276" w:lineRule="auto"/>
        <w:jc w:val="both"/>
        <w:rPr>
          <w:rFonts w:ascii="Calibri" w:hAnsi="Calibri" w:cs="Arial"/>
          <w:b/>
          <w:bCs/>
          <w:color w:val="000000"/>
          <w:sz w:val="22"/>
          <w:szCs w:val="22"/>
        </w:rPr>
      </w:pPr>
      <w:r w:rsidRPr="00FE19C9">
        <w:rPr>
          <w:rFonts w:ascii="Calibri" w:hAnsi="Calibri" w:cs="Arial"/>
          <w:b/>
          <w:bCs/>
          <w:color w:val="000000"/>
          <w:sz w:val="22"/>
          <w:szCs w:val="22"/>
        </w:rPr>
        <w:t xml:space="preserve">DESCRIÇÃO ANALÍTICA DA FUNÇÃO: </w:t>
      </w:r>
    </w:p>
    <w:p w:rsidR="006F0F2A" w:rsidRPr="00FE19C9" w:rsidRDefault="006F0F2A" w:rsidP="006F0F2A">
      <w:pPr>
        <w:pStyle w:val="PargrafodaLista"/>
        <w:numPr>
          <w:ilvl w:val="0"/>
          <w:numId w:val="13"/>
        </w:num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Auxiliar na mobilidade do aluno com necessidade especial;</w:t>
      </w:r>
    </w:p>
    <w:p w:rsidR="006F0F2A" w:rsidRPr="00FE19C9" w:rsidRDefault="006F0F2A" w:rsidP="006F0F2A">
      <w:pPr>
        <w:pStyle w:val="PargrafodaLista"/>
        <w:numPr>
          <w:ilvl w:val="0"/>
          <w:numId w:val="13"/>
        </w:num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Auxiliar na higiene do aluno com necessidade especial, tal como nas idas ao banheiro;</w:t>
      </w:r>
    </w:p>
    <w:p w:rsidR="006F0F2A" w:rsidRPr="00FE19C9" w:rsidRDefault="006F0F2A" w:rsidP="006F0F2A">
      <w:pPr>
        <w:pStyle w:val="PargrafodaLista"/>
        <w:numPr>
          <w:ilvl w:val="0"/>
          <w:numId w:val="13"/>
        </w:num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Auxiliar no transporte de materiais necessários à execução das atividades do aluno;</w:t>
      </w:r>
    </w:p>
    <w:p w:rsidR="006F0F2A" w:rsidRPr="00FE19C9" w:rsidRDefault="006F0F2A" w:rsidP="006F0F2A">
      <w:pPr>
        <w:pStyle w:val="PargrafodaLista"/>
        <w:numPr>
          <w:ilvl w:val="0"/>
          <w:numId w:val="13"/>
        </w:num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Zelar pela segurança do aluno com necessidades especiais;</w:t>
      </w:r>
    </w:p>
    <w:p w:rsidR="006F0F2A" w:rsidRPr="00FE19C9" w:rsidRDefault="006F0F2A" w:rsidP="006F0F2A">
      <w:pPr>
        <w:pStyle w:val="PargrafodaLista"/>
        <w:numPr>
          <w:ilvl w:val="0"/>
          <w:numId w:val="13"/>
        </w:num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Escutar, estar atento e ser solidário com o aluno a ser cuidado;</w:t>
      </w:r>
    </w:p>
    <w:p w:rsidR="006F0F2A" w:rsidRPr="00FE19C9" w:rsidRDefault="006F0F2A" w:rsidP="006F0F2A">
      <w:pPr>
        <w:pStyle w:val="PargrafodaLista"/>
        <w:numPr>
          <w:ilvl w:val="0"/>
          <w:numId w:val="13"/>
        </w:num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Estimular e ajudar na alimentação e na constituição de hábitos alimentares;</w:t>
      </w:r>
      <w:proofErr w:type="gramStart"/>
      <w:r w:rsidRPr="00FE19C9">
        <w:rPr>
          <w:rFonts w:ascii="Calibri" w:hAnsi="Calibri" w:cs="Arial"/>
          <w:bCs/>
          <w:color w:val="000000"/>
          <w:sz w:val="22"/>
          <w:szCs w:val="22"/>
        </w:rPr>
        <w:t xml:space="preserve">  </w:t>
      </w:r>
    </w:p>
    <w:p w:rsidR="006F0F2A" w:rsidRPr="00FE19C9" w:rsidRDefault="006F0F2A" w:rsidP="006F0F2A">
      <w:pPr>
        <w:pStyle w:val="PargrafodaLista"/>
        <w:numPr>
          <w:ilvl w:val="0"/>
          <w:numId w:val="13"/>
        </w:numPr>
        <w:spacing w:before="120" w:after="120" w:line="276" w:lineRule="auto"/>
        <w:jc w:val="both"/>
        <w:rPr>
          <w:rFonts w:ascii="Calibri" w:hAnsi="Calibri" w:cs="Arial"/>
          <w:bCs/>
          <w:color w:val="000000"/>
          <w:sz w:val="22"/>
          <w:szCs w:val="22"/>
        </w:rPr>
      </w:pPr>
      <w:proofErr w:type="gramEnd"/>
      <w:r w:rsidRPr="00FE19C9">
        <w:rPr>
          <w:rFonts w:ascii="Calibri" w:hAnsi="Calibri" w:cs="Arial"/>
          <w:bCs/>
          <w:color w:val="000000"/>
          <w:sz w:val="22"/>
          <w:szCs w:val="22"/>
        </w:rPr>
        <w:t xml:space="preserve">Realizar mudanças de posição para maior conforto do aluno com necessidades especiais; </w:t>
      </w:r>
    </w:p>
    <w:p w:rsidR="006F0F2A" w:rsidRPr="00FE19C9" w:rsidRDefault="006F0F2A" w:rsidP="006F0F2A">
      <w:pPr>
        <w:pStyle w:val="PargrafodaLista"/>
        <w:numPr>
          <w:ilvl w:val="0"/>
          <w:numId w:val="13"/>
        </w:num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Reportar ao fiscal do contrato relatório sobre o desenvolvimento nas atividades escolares do aluno cuidado.</w:t>
      </w:r>
    </w:p>
    <w:p w:rsidR="006F0F2A" w:rsidRPr="00FE19C9" w:rsidRDefault="006F0F2A" w:rsidP="006F0F2A">
      <w:pPr>
        <w:pStyle w:val="PargrafodaLista"/>
        <w:numPr>
          <w:ilvl w:val="0"/>
          <w:numId w:val="13"/>
        </w:num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 Executar outras tarefas correlatas, conforme necessidade ou a critério de seu superior.</w:t>
      </w:r>
    </w:p>
    <w:p w:rsidR="006F0F2A" w:rsidRPr="00FE19C9" w:rsidRDefault="006F0F2A" w:rsidP="006F0F2A">
      <w:pPr>
        <w:spacing w:before="120" w:after="120" w:line="276" w:lineRule="auto"/>
        <w:jc w:val="both"/>
        <w:rPr>
          <w:rFonts w:ascii="Calibri" w:hAnsi="Calibri" w:cs="Arial"/>
          <w:b/>
          <w:bCs/>
          <w:color w:val="000000"/>
          <w:sz w:val="22"/>
          <w:szCs w:val="22"/>
        </w:rPr>
      </w:pPr>
      <w:r w:rsidRPr="00FE19C9">
        <w:rPr>
          <w:rFonts w:ascii="Calibri" w:hAnsi="Calibri" w:cs="Arial"/>
          <w:b/>
          <w:bCs/>
          <w:color w:val="000000"/>
          <w:sz w:val="22"/>
          <w:szCs w:val="22"/>
        </w:rPr>
        <w:t xml:space="preserve">REQUISITOS DO PROFISSIONAL: </w:t>
      </w:r>
    </w:p>
    <w:p w:rsidR="006F0F2A" w:rsidRPr="00FE19C9" w:rsidRDefault="006F0F2A" w:rsidP="006F0F2A">
      <w:p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a) Idade mínima: 18 anos.</w:t>
      </w:r>
    </w:p>
    <w:p w:rsidR="006F0F2A" w:rsidRPr="00FE19C9" w:rsidRDefault="006F0F2A" w:rsidP="006F0F2A">
      <w:pPr>
        <w:spacing w:before="120" w:after="120" w:line="276" w:lineRule="auto"/>
        <w:jc w:val="both"/>
        <w:rPr>
          <w:rFonts w:ascii="Calibri" w:hAnsi="Calibri" w:cs="Arial"/>
          <w:bCs/>
          <w:color w:val="000000"/>
          <w:sz w:val="22"/>
          <w:szCs w:val="22"/>
        </w:rPr>
      </w:pPr>
      <w:r w:rsidRPr="00FE19C9">
        <w:rPr>
          <w:rFonts w:ascii="Calibri" w:hAnsi="Calibri" w:cs="Arial"/>
          <w:bCs/>
          <w:color w:val="000000"/>
          <w:sz w:val="22"/>
          <w:szCs w:val="22"/>
        </w:rPr>
        <w:t>b) Instrução: Ensino Médio/Ensino Médio Magistério e Certificado de Conclusão de Curso Livre na área com carga horária mínima de 80 horas.</w:t>
      </w:r>
    </w:p>
    <w:p w:rsidR="006F0F2A" w:rsidRPr="00FE19C9" w:rsidRDefault="006F0F2A" w:rsidP="006F0F2A">
      <w:pPr>
        <w:spacing w:before="120" w:after="120" w:line="276" w:lineRule="auto"/>
        <w:jc w:val="both"/>
        <w:rPr>
          <w:rFonts w:ascii="Calibri" w:hAnsi="Calibri" w:cs="Arial"/>
          <w:b/>
          <w:bCs/>
          <w:color w:val="000000"/>
          <w:sz w:val="22"/>
          <w:szCs w:val="22"/>
        </w:rPr>
      </w:pPr>
      <w:r w:rsidRPr="00FE19C9">
        <w:rPr>
          <w:rFonts w:ascii="Calibri" w:hAnsi="Calibri" w:cs="Arial"/>
          <w:b/>
          <w:bCs/>
          <w:color w:val="000000"/>
          <w:sz w:val="22"/>
          <w:szCs w:val="22"/>
        </w:rPr>
        <w:t xml:space="preserve">REGIME DE TRABALHO: </w:t>
      </w:r>
    </w:p>
    <w:p w:rsidR="006F0F2A" w:rsidRPr="00F16B87" w:rsidRDefault="006F0F2A" w:rsidP="006F0F2A">
      <w:pPr>
        <w:spacing w:before="120" w:after="120" w:line="276" w:lineRule="auto"/>
        <w:jc w:val="both"/>
        <w:rPr>
          <w:rFonts w:ascii="Calibri" w:hAnsi="Calibri" w:cs="Arial"/>
          <w:bCs/>
          <w:color w:val="FF0000"/>
          <w:sz w:val="22"/>
          <w:szCs w:val="22"/>
        </w:rPr>
      </w:pPr>
      <w:r w:rsidRPr="00F16B87">
        <w:rPr>
          <w:rFonts w:ascii="Calibri" w:hAnsi="Calibri" w:cs="Arial"/>
          <w:bCs/>
          <w:color w:val="FF0000"/>
          <w:sz w:val="22"/>
          <w:szCs w:val="22"/>
        </w:rPr>
        <w:t>Período de 40 ou 30 horas semanais.</w:t>
      </w:r>
      <w:r w:rsidR="00F16B87" w:rsidRPr="00F16B87">
        <w:rPr>
          <w:rFonts w:ascii="Calibri" w:hAnsi="Calibri" w:cs="Arial"/>
          <w:bCs/>
          <w:color w:val="FF0000"/>
          <w:sz w:val="22"/>
          <w:szCs w:val="22"/>
        </w:rPr>
        <w:t xml:space="preserve"> </w:t>
      </w:r>
      <w:r w:rsidR="00F16B87">
        <w:rPr>
          <w:rFonts w:ascii="Calibri" w:hAnsi="Calibri" w:cs="Arial"/>
          <w:bCs/>
          <w:color w:val="FF0000"/>
          <w:sz w:val="22"/>
          <w:szCs w:val="22"/>
        </w:rPr>
        <w:t>(editar quando firmar o contrato)</w:t>
      </w:r>
    </w:p>
    <w:p w:rsidR="009868AD" w:rsidRPr="00FE19C9" w:rsidRDefault="009868AD" w:rsidP="009868AD">
      <w:pPr>
        <w:pStyle w:val="Nivel1"/>
        <w:shd w:val="clear" w:color="auto" w:fill="BFBFBF" w:themeFill="background1" w:themeFillShade="BF"/>
        <w:ind w:left="357" w:hanging="357"/>
        <w:rPr>
          <w:rFonts w:ascii="Calibri" w:hAnsi="Calibri"/>
          <w:sz w:val="22"/>
          <w:szCs w:val="22"/>
        </w:rPr>
      </w:pPr>
      <w:r w:rsidRPr="00FE19C9">
        <w:rPr>
          <w:rFonts w:ascii="Calibri" w:hAnsi="Calibri"/>
          <w:sz w:val="22"/>
          <w:szCs w:val="22"/>
        </w:rPr>
        <w:t>CLÁUSULA NONA – UNIFORMES</w:t>
      </w:r>
    </w:p>
    <w:p w:rsidR="006F0F2A" w:rsidRPr="00FE19C9" w:rsidRDefault="006F0F2A" w:rsidP="0025534E">
      <w:pPr>
        <w:numPr>
          <w:ilvl w:val="1"/>
          <w:numId w:val="1"/>
        </w:numPr>
        <w:spacing w:before="120" w:after="120" w:line="276" w:lineRule="auto"/>
        <w:ind w:left="0"/>
        <w:jc w:val="both"/>
        <w:rPr>
          <w:rFonts w:ascii="Calibri" w:hAnsi="Calibri" w:cs="Arial"/>
          <w:bCs/>
          <w:color w:val="000000"/>
          <w:sz w:val="22"/>
          <w:szCs w:val="22"/>
        </w:rPr>
      </w:pPr>
      <w:r w:rsidRPr="00FE19C9">
        <w:rPr>
          <w:rFonts w:ascii="Calibri" w:hAnsi="Calibri" w:cs="Arial"/>
          <w:bCs/>
          <w:color w:val="000000"/>
          <w:sz w:val="22"/>
          <w:szCs w:val="22"/>
        </w:rPr>
        <w:t>Os uniformes a serem fornecidos pela CONTRATADA a seus empregados deverão ser condizentes com a atividade a ser desempenhada no órgão CONTRATANTE, compreendendo peças para todas as estações climáticas do ano, sem qualquer repasse do custo para o empregado, observando o disposto nos itens seguintes:</w:t>
      </w:r>
    </w:p>
    <w:p w:rsidR="006F0F2A" w:rsidRDefault="006F0F2A" w:rsidP="0025534E">
      <w:pPr>
        <w:numPr>
          <w:ilvl w:val="1"/>
          <w:numId w:val="1"/>
        </w:numPr>
        <w:spacing w:before="120" w:after="120" w:line="276" w:lineRule="auto"/>
        <w:ind w:left="0"/>
        <w:jc w:val="both"/>
        <w:rPr>
          <w:rFonts w:ascii="Calibri" w:hAnsi="Calibri" w:cs="Arial"/>
          <w:bCs/>
          <w:color w:val="000000"/>
          <w:sz w:val="22"/>
          <w:szCs w:val="22"/>
        </w:rPr>
      </w:pPr>
      <w:r w:rsidRPr="00FE19C9">
        <w:rPr>
          <w:rFonts w:ascii="Calibri" w:hAnsi="Calibri" w:cs="Arial"/>
          <w:bCs/>
          <w:color w:val="000000"/>
          <w:sz w:val="22"/>
          <w:szCs w:val="22"/>
        </w:rPr>
        <w:t>O uniforme deverá compreender as seguintes peças do vestuário:</w:t>
      </w:r>
    </w:p>
    <w:p w:rsidR="00F16B87" w:rsidRPr="00FE19C9" w:rsidRDefault="00F16B87" w:rsidP="00F16B87">
      <w:pPr>
        <w:spacing w:before="120" w:after="120" w:line="276" w:lineRule="auto"/>
        <w:jc w:val="both"/>
        <w:rPr>
          <w:rFonts w:ascii="Calibri" w:hAnsi="Calibri" w:cs="Arial"/>
          <w:bCs/>
          <w:color w:val="000000"/>
          <w:sz w:val="22"/>
          <w:szCs w:val="22"/>
        </w:rPr>
      </w:pPr>
    </w:p>
    <w:tbl>
      <w:tblPr>
        <w:tblW w:w="8000" w:type="dxa"/>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2"/>
        <w:gridCol w:w="912"/>
        <w:gridCol w:w="577"/>
        <w:gridCol w:w="2409"/>
      </w:tblGrid>
      <w:tr w:rsidR="006F0F2A" w:rsidRPr="00FE19C9" w:rsidTr="0025534E">
        <w:trPr>
          <w:trHeight w:val="315"/>
          <w:jc w:val="center"/>
        </w:trPr>
        <w:tc>
          <w:tcPr>
            <w:tcW w:w="8000" w:type="dxa"/>
            <w:gridSpan w:val="4"/>
            <w:shd w:val="clear" w:color="auto" w:fill="auto"/>
            <w:vAlign w:val="center"/>
            <w:hideMark/>
          </w:tcPr>
          <w:p w:rsidR="006F0F2A" w:rsidRPr="00FE19C9" w:rsidRDefault="006F0F2A" w:rsidP="006F0F2A">
            <w:pPr>
              <w:jc w:val="center"/>
              <w:rPr>
                <w:rFonts w:ascii="Calibri" w:hAnsi="Calibri" w:cs="Arial"/>
                <w:b/>
                <w:bCs/>
                <w:sz w:val="22"/>
                <w:szCs w:val="22"/>
              </w:rPr>
            </w:pPr>
            <w:r w:rsidRPr="00FE19C9">
              <w:rPr>
                <w:rFonts w:ascii="Calibri" w:hAnsi="Calibri" w:cs="Arial"/>
                <w:b/>
                <w:bCs/>
                <w:sz w:val="22"/>
                <w:szCs w:val="22"/>
              </w:rPr>
              <w:lastRenderedPageBreak/>
              <w:t>UNIFORMES E MATERIAIS</w:t>
            </w:r>
          </w:p>
        </w:tc>
      </w:tr>
      <w:tr w:rsidR="006F0F2A" w:rsidRPr="00FE19C9" w:rsidTr="0025534E">
        <w:trPr>
          <w:trHeight w:val="315"/>
          <w:jc w:val="center"/>
        </w:trPr>
        <w:tc>
          <w:tcPr>
            <w:tcW w:w="4180" w:type="dxa"/>
            <w:shd w:val="clear" w:color="FFFF00" w:fill="FFCC00"/>
            <w:vAlign w:val="center"/>
            <w:hideMark/>
          </w:tcPr>
          <w:p w:rsidR="006F0F2A" w:rsidRPr="00FE19C9" w:rsidRDefault="006F0F2A" w:rsidP="006F0F2A">
            <w:pPr>
              <w:jc w:val="center"/>
              <w:rPr>
                <w:rFonts w:ascii="Calibri" w:hAnsi="Calibri" w:cs="Arial"/>
                <w:b/>
                <w:bCs/>
                <w:sz w:val="22"/>
                <w:szCs w:val="22"/>
              </w:rPr>
            </w:pPr>
            <w:r w:rsidRPr="00FE19C9">
              <w:rPr>
                <w:rFonts w:ascii="Calibri" w:hAnsi="Calibri" w:cs="Arial"/>
                <w:b/>
                <w:bCs/>
                <w:sz w:val="22"/>
                <w:szCs w:val="22"/>
              </w:rPr>
              <w:t>Tipo</w:t>
            </w:r>
          </w:p>
        </w:tc>
        <w:tc>
          <w:tcPr>
            <w:tcW w:w="800" w:type="dxa"/>
            <w:shd w:val="clear" w:color="FFFF00" w:fill="FFCC00"/>
            <w:vAlign w:val="center"/>
            <w:hideMark/>
          </w:tcPr>
          <w:p w:rsidR="006F0F2A" w:rsidRPr="00FE19C9" w:rsidRDefault="006F0F2A" w:rsidP="006F0F2A">
            <w:pPr>
              <w:jc w:val="center"/>
              <w:rPr>
                <w:rFonts w:ascii="Calibri" w:hAnsi="Calibri" w:cs="Arial"/>
                <w:b/>
                <w:bCs/>
                <w:sz w:val="22"/>
                <w:szCs w:val="22"/>
              </w:rPr>
            </w:pPr>
            <w:r w:rsidRPr="00FE19C9">
              <w:rPr>
                <w:rFonts w:ascii="Calibri" w:hAnsi="Calibri" w:cs="Arial"/>
                <w:b/>
                <w:bCs/>
                <w:sz w:val="22"/>
                <w:szCs w:val="22"/>
              </w:rPr>
              <w:t>Unidade</w:t>
            </w:r>
          </w:p>
        </w:tc>
        <w:tc>
          <w:tcPr>
            <w:tcW w:w="580" w:type="dxa"/>
            <w:shd w:val="clear" w:color="FFFF00" w:fill="FFCC00"/>
            <w:vAlign w:val="center"/>
            <w:hideMark/>
          </w:tcPr>
          <w:p w:rsidR="006F0F2A" w:rsidRPr="00FE19C9" w:rsidRDefault="006F0F2A" w:rsidP="006F0F2A">
            <w:pPr>
              <w:jc w:val="center"/>
              <w:rPr>
                <w:rFonts w:ascii="Calibri" w:hAnsi="Calibri" w:cs="Arial"/>
                <w:b/>
                <w:bCs/>
                <w:sz w:val="22"/>
                <w:szCs w:val="22"/>
              </w:rPr>
            </w:pPr>
            <w:proofErr w:type="spellStart"/>
            <w:r w:rsidRPr="00FE19C9">
              <w:rPr>
                <w:rFonts w:ascii="Calibri" w:hAnsi="Calibri" w:cs="Arial"/>
                <w:b/>
                <w:bCs/>
                <w:sz w:val="22"/>
                <w:szCs w:val="22"/>
              </w:rPr>
              <w:t>Qtd</w:t>
            </w:r>
            <w:proofErr w:type="spellEnd"/>
          </w:p>
        </w:tc>
        <w:tc>
          <w:tcPr>
            <w:tcW w:w="2440" w:type="dxa"/>
            <w:shd w:val="clear" w:color="FFFF00" w:fill="FFCC00"/>
            <w:vAlign w:val="center"/>
            <w:hideMark/>
          </w:tcPr>
          <w:p w:rsidR="006F0F2A" w:rsidRPr="00FE19C9" w:rsidRDefault="006F0F2A" w:rsidP="006F0F2A">
            <w:pPr>
              <w:jc w:val="center"/>
              <w:rPr>
                <w:rFonts w:ascii="Calibri" w:hAnsi="Calibri" w:cs="Arial"/>
                <w:b/>
                <w:bCs/>
                <w:sz w:val="22"/>
                <w:szCs w:val="22"/>
              </w:rPr>
            </w:pPr>
            <w:r w:rsidRPr="00FE19C9">
              <w:rPr>
                <w:rFonts w:ascii="Calibri" w:hAnsi="Calibri" w:cs="Arial"/>
                <w:b/>
                <w:bCs/>
                <w:sz w:val="22"/>
                <w:szCs w:val="22"/>
              </w:rPr>
              <w:t>Periodicidade de Consumo</w:t>
            </w:r>
          </w:p>
        </w:tc>
      </w:tr>
      <w:tr w:rsidR="006F0F2A" w:rsidRPr="00FE19C9" w:rsidTr="0025534E">
        <w:trPr>
          <w:trHeight w:val="480"/>
          <w:jc w:val="center"/>
        </w:trPr>
        <w:tc>
          <w:tcPr>
            <w:tcW w:w="4180" w:type="dxa"/>
            <w:shd w:val="clear" w:color="auto" w:fill="auto"/>
            <w:vAlign w:val="center"/>
            <w:hideMark/>
          </w:tcPr>
          <w:p w:rsidR="006F0F2A" w:rsidRPr="00FE19C9" w:rsidRDefault="006F0F2A" w:rsidP="006F0F2A">
            <w:pPr>
              <w:rPr>
                <w:rFonts w:ascii="Calibri" w:hAnsi="Calibri" w:cs="Arial"/>
                <w:sz w:val="22"/>
                <w:szCs w:val="22"/>
              </w:rPr>
            </w:pPr>
            <w:r w:rsidRPr="00FE19C9">
              <w:rPr>
                <w:rFonts w:ascii="Calibri" w:hAnsi="Calibri" w:cs="Arial"/>
                <w:sz w:val="22"/>
                <w:szCs w:val="22"/>
              </w:rPr>
              <w:t xml:space="preserve">Casaco de abrigo com gramatura mínima de 274gr/ml, confeccionado em </w:t>
            </w:r>
            <w:proofErr w:type="spellStart"/>
            <w:r w:rsidRPr="00FE19C9">
              <w:rPr>
                <w:rFonts w:ascii="Calibri" w:hAnsi="Calibri" w:cs="Arial"/>
                <w:sz w:val="22"/>
                <w:szCs w:val="22"/>
              </w:rPr>
              <w:t>seletel</w:t>
            </w:r>
            <w:proofErr w:type="spellEnd"/>
            <w:r w:rsidRPr="00FE19C9">
              <w:rPr>
                <w:rFonts w:ascii="Calibri" w:hAnsi="Calibri" w:cs="Arial"/>
                <w:sz w:val="22"/>
                <w:szCs w:val="22"/>
              </w:rPr>
              <w:t xml:space="preserve">, com composição 100% </w:t>
            </w:r>
            <w:proofErr w:type="spellStart"/>
            <w:proofErr w:type="gramStart"/>
            <w:r w:rsidRPr="00FE19C9">
              <w:rPr>
                <w:rFonts w:ascii="Calibri" w:hAnsi="Calibri" w:cs="Arial"/>
                <w:sz w:val="22"/>
                <w:szCs w:val="22"/>
              </w:rPr>
              <w:t>poliester</w:t>
            </w:r>
            <w:proofErr w:type="spellEnd"/>
            <w:proofErr w:type="gramEnd"/>
          </w:p>
        </w:tc>
        <w:tc>
          <w:tcPr>
            <w:tcW w:w="800" w:type="dxa"/>
            <w:shd w:val="clear" w:color="auto" w:fill="auto"/>
            <w:vAlign w:val="center"/>
            <w:hideMark/>
          </w:tcPr>
          <w:p w:rsidR="006F0F2A" w:rsidRPr="00FE19C9" w:rsidRDefault="006F0F2A" w:rsidP="006F0F2A">
            <w:pPr>
              <w:jc w:val="center"/>
              <w:rPr>
                <w:rFonts w:ascii="Calibri" w:hAnsi="Calibri" w:cs="Arial"/>
                <w:sz w:val="22"/>
                <w:szCs w:val="22"/>
              </w:rPr>
            </w:pPr>
            <w:r w:rsidRPr="00FE19C9">
              <w:rPr>
                <w:rFonts w:ascii="Calibri" w:hAnsi="Calibri" w:cs="Arial"/>
                <w:sz w:val="22"/>
                <w:szCs w:val="22"/>
              </w:rPr>
              <w:t>Unid.</w:t>
            </w:r>
          </w:p>
        </w:tc>
        <w:tc>
          <w:tcPr>
            <w:tcW w:w="580" w:type="dxa"/>
            <w:shd w:val="clear" w:color="auto" w:fill="auto"/>
            <w:vAlign w:val="center"/>
            <w:hideMark/>
          </w:tcPr>
          <w:p w:rsidR="006F0F2A" w:rsidRPr="00FE19C9" w:rsidRDefault="006F0F2A" w:rsidP="006F0F2A">
            <w:pPr>
              <w:jc w:val="center"/>
              <w:rPr>
                <w:rFonts w:ascii="Calibri" w:hAnsi="Calibri" w:cs="Arial"/>
                <w:sz w:val="22"/>
                <w:szCs w:val="22"/>
              </w:rPr>
            </w:pPr>
            <w:proofErr w:type="gramStart"/>
            <w:r w:rsidRPr="00FE19C9">
              <w:rPr>
                <w:rFonts w:ascii="Calibri" w:hAnsi="Calibri" w:cs="Arial"/>
                <w:sz w:val="22"/>
                <w:szCs w:val="22"/>
              </w:rPr>
              <w:t>2</w:t>
            </w:r>
            <w:proofErr w:type="gramEnd"/>
          </w:p>
        </w:tc>
        <w:tc>
          <w:tcPr>
            <w:tcW w:w="2440" w:type="dxa"/>
            <w:shd w:val="clear" w:color="auto" w:fill="auto"/>
            <w:vAlign w:val="center"/>
            <w:hideMark/>
          </w:tcPr>
          <w:p w:rsidR="006F0F2A" w:rsidRPr="00FE19C9" w:rsidRDefault="006F0F2A" w:rsidP="006F0F2A">
            <w:pPr>
              <w:jc w:val="center"/>
              <w:rPr>
                <w:rFonts w:ascii="Calibri" w:hAnsi="Calibri" w:cs="Arial"/>
                <w:sz w:val="22"/>
                <w:szCs w:val="22"/>
              </w:rPr>
            </w:pPr>
            <w:r w:rsidRPr="00FE19C9">
              <w:rPr>
                <w:rFonts w:ascii="Calibri" w:hAnsi="Calibri" w:cs="Arial"/>
                <w:sz w:val="22"/>
                <w:szCs w:val="22"/>
              </w:rPr>
              <w:t>01 unidade semestral</w:t>
            </w:r>
          </w:p>
        </w:tc>
      </w:tr>
      <w:tr w:rsidR="006F0F2A" w:rsidRPr="00FE19C9" w:rsidTr="0025534E">
        <w:trPr>
          <w:trHeight w:val="960"/>
          <w:jc w:val="center"/>
        </w:trPr>
        <w:tc>
          <w:tcPr>
            <w:tcW w:w="4180" w:type="dxa"/>
            <w:shd w:val="clear" w:color="auto" w:fill="auto"/>
            <w:vAlign w:val="center"/>
            <w:hideMark/>
          </w:tcPr>
          <w:p w:rsidR="006F0F2A" w:rsidRPr="00FE19C9" w:rsidRDefault="006F0F2A" w:rsidP="006F0F2A">
            <w:pPr>
              <w:rPr>
                <w:rFonts w:ascii="Calibri" w:hAnsi="Calibri" w:cs="Arial"/>
                <w:sz w:val="22"/>
                <w:szCs w:val="22"/>
              </w:rPr>
            </w:pPr>
            <w:r w:rsidRPr="00FE19C9">
              <w:rPr>
                <w:rFonts w:ascii="Calibri" w:hAnsi="Calibri" w:cs="Arial"/>
                <w:sz w:val="22"/>
                <w:szCs w:val="22"/>
              </w:rPr>
              <w:t xml:space="preserve">Calçado ocupacional tipo sapato, fechado na parte do calcanhar e na parte superior, confeccionado em EVA com solado de borracha antiderrapante, e absorção de energia na região do </w:t>
            </w:r>
            <w:proofErr w:type="gramStart"/>
            <w:r w:rsidRPr="00FE19C9">
              <w:rPr>
                <w:rFonts w:ascii="Calibri" w:hAnsi="Calibri" w:cs="Arial"/>
                <w:sz w:val="22"/>
                <w:szCs w:val="22"/>
              </w:rPr>
              <w:t>salto</w:t>
            </w:r>
            <w:proofErr w:type="gramEnd"/>
          </w:p>
        </w:tc>
        <w:tc>
          <w:tcPr>
            <w:tcW w:w="800" w:type="dxa"/>
            <w:shd w:val="clear" w:color="auto" w:fill="auto"/>
            <w:vAlign w:val="center"/>
            <w:hideMark/>
          </w:tcPr>
          <w:p w:rsidR="006F0F2A" w:rsidRPr="00FE19C9" w:rsidRDefault="006F0F2A" w:rsidP="006F0F2A">
            <w:pPr>
              <w:jc w:val="center"/>
              <w:rPr>
                <w:rFonts w:ascii="Calibri" w:hAnsi="Calibri" w:cs="Arial"/>
                <w:sz w:val="22"/>
                <w:szCs w:val="22"/>
              </w:rPr>
            </w:pPr>
            <w:r w:rsidRPr="00FE19C9">
              <w:rPr>
                <w:rFonts w:ascii="Calibri" w:hAnsi="Calibri" w:cs="Arial"/>
                <w:sz w:val="22"/>
                <w:szCs w:val="22"/>
              </w:rPr>
              <w:t>Unid.</w:t>
            </w:r>
          </w:p>
        </w:tc>
        <w:tc>
          <w:tcPr>
            <w:tcW w:w="580" w:type="dxa"/>
            <w:shd w:val="clear" w:color="auto" w:fill="auto"/>
            <w:vAlign w:val="center"/>
            <w:hideMark/>
          </w:tcPr>
          <w:p w:rsidR="006F0F2A" w:rsidRPr="00FE19C9" w:rsidRDefault="006F0F2A" w:rsidP="006F0F2A">
            <w:pPr>
              <w:jc w:val="center"/>
              <w:rPr>
                <w:rFonts w:ascii="Calibri" w:hAnsi="Calibri" w:cs="Arial"/>
                <w:sz w:val="22"/>
                <w:szCs w:val="22"/>
              </w:rPr>
            </w:pPr>
            <w:proofErr w:type="gramStart"/>
            <w:r w:rsidRPr="00FE19C9">
              <w:rPr>
                <w:rFonts w:ascii="Calibri" w:hAnsi="Calibri" w:cs="Arial"/>
                <w:sz w:val="22"/>
                <w:szCs w:val="22"/>
              </w:rPr>
              <w:t>2</w:t>
            </w:r>
            <w:proofErr w:type="gramEnd"/>
          </w:p>
        </w:tc>
        <w:tc>
          <w:tcPr>
            <w:tcW w:w="2440" w:type="dxa"/>
            <w:shd w:val="clear" w:color="auto" w:fill="auto"/>
            <w:vAlign w:val="center"/>
            <w:hideMark/>
          </w:tcPr>
          <w:p w:rsidR="006F0F2A" w:rsidRPr="00FE19C9" w:rsidRDefault="006F0F2A" w:rsidP="006F0F2A">
            <w:pPr>
              <w:jc w:val="center"/>
              <w:rPr>
                <w:rFonts w:ascii="Calibri" w:hAnsi="Calibri" w:cs="Arial"/>
                <w:sz w:val="22"/>
                <w:szCs w:val="22"/>
              </w:rPr>
            </w:pPr>
            <w:r w:rsidRPr="00FE19C9">
              <w:rPr>
                <w:rFonts w:ascii="Calibri" w:hAnsi="Calibri" w:cs="Arial"/>
                <w:sz w:val="22"/>
                <w:szCs w:val="22"/>
              </w:rPr>
              <w:t>02 unidades anuais</w:t>
            </w:r>
          </w:p>
        </w:tc>
      </w:tr>
      <w:tr w:rsidR="006F0F2A" w:rsidRPr="00FE19C9" w:rsidTr="0025534E">
        <w:trPr>
          <w:trHeight w:val="720"/>
          <w:jc w:val="center"/>
        </w:trPr>
        <w:tc>
          <w:tcPr>
            <w:tcW w:w="4180" w:type="dxa"/>
            <w:shd w:val="clear" w:color="auto" w:fill="auto"/>
            <w:vAlign w:val="center"/>
            <w:hideMark/>
          </w:tcPr>
          <w:p w:rsidR="006F0F2A" w:rsidRPr="00FE19C9" w:rsidRDefault="006F0F2A" w:rsidP="006F0F2A">
            <w:pPr>
              <w:rPr>
                <w:rFonts w:ascii="Calibri" w:hAnsi="Calibri" w:cs="Arial"/>
                <w:sz w:val="22"/>
                <w:szCs w:val="22"/>
              </w:rPr>
            </w:pPr>
            <w:r w:rsidRPr="00FE19C9">
              <w:rPr>
                <w:rFonts w:ascii="Calibri" w:hAnsi="Calibri" w:cs="Arial"/>
                <w:sz w:val="22"/>
                <w:szCs w:val="22"/>
              </w:rPr>
              <w:t xml:space="preserve">Calça, em brim pesado, 100% algodão, gramatura 260 g/m, confeccionada com </w:t>
            </w:r>
            <w:proofErr w:type="gramStart"/>
            <w:r w:rsidRPr="00FE19C9">
              <w:rPr>
                <w:rFonts w:ascii="Calibri" w:hAnsi="Calibri" w:cs="Arial"/>
                <w:sz w:val="22"/>
                <w:szCs w:val="22"/>
              </w:rPr>
              <w:t>4</w:t>
            </w:r>
            <w:proofErr w:type="gramEnd"/>
            <w:r w:rsidRPr="00FE19C9">
              <w:rPr>
                <w:rFonts w:ascii="Calibri" w:hAnsi="Calibri" w:cs="Arial"/>
                <w:sz w:val="22"/>
                <w:szCs w:val="22"/>
              </w:rPr>
              <w:t xml:space="preserve"> bolsos (2 na frente e 2 atrás), elástico na cintura e cadarço para ajuste</w:t>
            </w:r>
          </w:p>
        </w:tc>
        <w:tc>
          <w:tcPr>
            <w:tcW w:w="800" w:type="dxa"/>
            <w:shd w:val="clear" w:color="auto" w:fill="auto"/>
            <w:vAlign w:val="center"/>
            <w:hideMark/>
          </w:tcPr>
          <w:p w:rsidR="006F0F2A" w:rsidRPr="00FE19C9" w:rsidRDefault="006F0F2A" w:rsidP="006F0F2A">
            <w:pPr>
              <w:jc w:val="center"/>
              <w:rPr>
                <w:rFonts w:ascii="Calibri" w:hAnsi="Calibri" w:cs="Arial"/>
                <w:sz w:val="22"/>
                <w:szCs w:val="22"/>
              </w:rPr>
            </w:pPr>
            <w:r w:rsidRPr="00FE19C9">
              <w:rPr>
                <w:rFonts w:ascii="Calibri" w:hAnsi="Calibri" w:cs="Arial"/>
                <w:sz w:val="22"/>
                <w:szCs w:val="22"/>
              </w:rPr>
              <w:t>Par</w:t>
            </w:r>
          </w:p>
        </w:tc>
        <w:tc>
          <w:tcPr>
            <w:tcW w:w="580" w:type="dxa"/>
            <w:shd w:val="clear" w:color="auto" w:fill="auto"/>
            <w:vAlign w:val="center"/>
            <w:hideMark/>
          </w:tcPr>
          <w:p w:rsidR="006F0F2A" w:rsidRPr="00FE19C9" w:rsidRDefault="006F0F2A" w:rsidP="006F0F2A">
            <w:pPr>
              <w:jc w:val="center"/>
              <w:rPr>
                <w:rFonts w:ascii="Calibri" w:hAnsi="Calibri" w:cs="Arial"/>
                <w:sz w:val="22"/>
                <w:szCs w:val="22"/>
              </w:rPr>
            </w:pPr>
            <w:proofErr w:type="gramStart"/>
            <w:r w:rsidRPr="00FE19C9">
              <w:rPr>
                <w:rFonts w:ascii="Calibri" w:hAnsi="Calibri" w:cs="Arial"/>
                <w:sz w:val="22"/>
                <w:szCs w:val="22"/>
              </w:rPr>
              <w:t>4</w:t>
            </w:r>
            <w:proofErr w:type="gramEnd"/>
          </w:p>
        </w:tc>
        <w:tc>
          <w:tcPr>
            <w:tcW w:w="2440" w:type="dxa"/>
            <w:shd w:val="clear" w:color="auto" w:fill="auto"/>
            <w:vAlign w:val="center"/>
            <w:hideMark/>
          </w:tcPr>
          <w:p w:rsidR="006F0F2A" w:rsidRPr="00FE19C9" w:rsidRDefault="006F0F2A" w:rsidP="006F0F2A">
            <w:pPr>
              <w:jc w:val="center"/>
              <w:rPr>
                <w:rFonts w:ascii="Calibri" w:hAnsi="Calibri" w:cs="Arial"/>
                <w:sz w:val="22"/>
                <w:szCs w:val="22"/>
              </w:rPr>
            </w:pPr>
            <w:r w:rsidRPr="00FE19C9">
              <w:rPr>
                <w:rFonts w:ascii="Calibri" w:hAnsi="Calibri" w:cs="Arial"/>
                <w:sz w:val="22"/>
                <w:szCs w:val="22"/>
              </w:rPr>
              <w:t>02 unidades semestrais</w:t>
            </w:r>
          </w:p>
        </w:tc>
      </w:tr>
      <w:tr w:rsidR="006F0F2A" w:rsidRPr="00FE19C9" w:rsidTr="0025534E">
        <w:trPr>
          <w:trHeight w:val="720"/>
          <w:jc w:val="center"/>
        </w:trPr>
        <w:tc>
          <w:tcPr>
            <w:tcW w:w="4180" w:type="dxa"/>
            <w:shd w:val="clear" w:color="auto" w:fill="auto"/>
            <w:vAlign w:val="center"/>
            <w:hideMark/>
          </w:tcPr>
          <w:p w:rsidR="006F0F2A" w:rsidRPr="00FE19C9" w:rsidRDefault="006F0F2A" w:rsidP="006F0F2A">
            <w:pPr>
              <w:rPr>
                <w:rFonts w:ascii="Calibri" w:hAnsi="Calibri" w:cs="Arial"/>
                <w:sz w:val="22"/>
                <w:szCs w:val="22"/>
              </w:rPr>
            </w:pPr>
            <w:r w:rsidRPr="00FE19C9">
              <w:rPr>
                <w:rFonts w:ascii="Calibri" w:hAnsi="Calibri" w:cs="Arial"/>
                <w:sz w:val="22"/>
                <w:szCs w:val="22"/>
              </w:rPr>
              <w:t xml:space="preserve">Camiseta de malha, em algodão 100% e gramatura de 210g/m2 com manga longa, decote redondo, com </w:t>
            </w:r>
            <w:proofErr w:type="spellStart"/>
            <w:r w:rsidRPr="00FE19C9">
              <w:rPr>
                <w:rFonts w:ascii="Calibri" w:hAnsi="Calibri" w:cs="Arial"/>
                <w:sz w:val="22"/>
                <w:szCs w:val="22"/>
              </w:rPr>
              <w:t>ribana</w:t>
            </w:r>
            <w:proofErr w:type="spellEnd"/>
            <w:r w:rsidRPr="00FE19C9">
              <w:rPr>
                <w:rFonts w:ascii="Calibri" w:hAnsi="Calibri" w:cs="Arial"/>
                <w:sz w:val="22"/>
                <w:szCs w:val="22"/>
              </w:rPr>
              <w:t xml:space="preserve">, punho nas </w:t>
            </w:r>
            <w:proofErr w:type="gramStart"/>
            <w:r w:rsidRPr="00FE19C9">
              <w:rPr>
                <w:rFonts w:ascii="Calibri" w:hAnsi="Calibri" w:cs="Arial"/>
                <w:sz w:val="22"/>
                <w:szCs w:val="22"/>
              </w:rPr>
              <w:t>mangas</w:t>
            </w:r>
            <w:proofErr w:type="gramEnd"/>
          </w:p>
        </w:tc>
        <w:tc>
          <w:tcPr>
            <w:tcW w:w="800" w:type="dxa"/>
            <w:shd w:val="clear" w:color="auto" w:fill="auto"/>
            <w:vAlign w:val="center"/>
            <w:hideMark/>
          </w:tcPr>
          <w:p w:rsidR="006F0F2A" w:rsidRPr="00FE19C9" w:rsidRDefault="006F0F2A" w:rsidP="006F0F2A">
            <w:pPr>
              <w:jc w:val="center"/>
              <w:rPr>
                <w:rFonts w:ascii="Calibri" w:hAnsi="Calibri" w:cs="Arial"/>
                <w:sz w:val="22"/>
                <w:szCs w:val="22"/>
              </w:rPr>
            </w:pPr>
            <w:r w:rsidRPr="00FE19C9">
              <w:rPr>
                <w:rFonts w:ascii="Calibri" w:hAnsi="Calibri" w:cs="Arial"/>
                <w:sz w:val="22"/>
                <w:szCs w:val="22"/>
              </w:rPr>
              <w:t>Unid.</w:t>
            </w:r>
          </w:p>
        </w:tc>
        <w:tc>
          <w:tcPr>
            <w:tcW w:w="580" w:type="dxa"/>
            <w:shd w:val="clear" w:color="auto" w:fill="auto"/>
            <w:vAlign w:val="center"/>
            <w:hideMark/>
          </w:tcPr>
          <w:p w:rsidR="006F0F2A" w:rsidRPr="00FE19C9" w:rsidRDefault="006F0F2A" w:rsidP="006F0F2A">
            <w:pPr>
              <w:jc w:val="center"/>
              <w:rPr>
                <w:rFonts w:ascii="Calibri" w:hAnsi="Calibri" w:cs="Arial"/>
                <w:sz w:val="22"/>
                <w:szCs w:val="22"/>
              </w:rPr>
            </w:pPr>
            <w:proofErr w:type="gramStart"/>
            <w:r w:rsidRPr="00FE19C9">
              <w:rPr>
                <w:rFonts w:ascii="Calibri" w:hAnsi="Calibri" w:cs="Arial"/>
                <w:sz w:val="22"/>
                <w:szCs w:val="22"/>
              </w:rPr>
              <w:t>6</w:t>
            </w:r>
            <w:proofErr w:type="gramEnd"/>
          </w:p>
        </w:tc>
        <w:tc>
          <w:tcPr>
            <w:tcW w:w="2440" w:type="dxa"/>
            <w:shd w:val="clear" w:color="auto" w:fill="auto"/>
            <w:vAlign w:val="center"/>
            <w:hideMark/>
          </w:tcPr>
          <w:p w:rsidR="006F0F2A" w:rsidRPr="00FE19C9" w:rsidRDefault="006F0F2A" w:rsidP="006F0F2A">
            <w:pPr>
              <w:jc w:val="center"/>
              <w:rPr>
                <w:rFonts w:ascii="Calibri" w:hAnsi="Calibri" w:cs="Arial"/>
                <w:sz w:val="22"/>
                <w:szCs w:val="22"/>
              </w:rPr>
            </w:pPr>
            <w:r w:rsidRPr="00FE19C9">
              <w:rPr>
                <w:rFonts w:ascii="Calibri" w:hAnsi="Calibri" w:cs="Arial"/>
                <w:sz w:val="22"/>
                <w:szCs w:val="22"/>
              </w:rPr>
              <w:t>03 unidades semestrais</w:t>
            </w:r>
          </w:p>
        </w:tc>
      </w:tr>
      <w:tr w:rsidR="006F0F2A" w:rsidRPr="00FE19C9" w:rsidTr="0025534E">
        <w:trPr>
          <w:trHeight w:val="720"/>
          <w:jc w:val="center"/>
        </w:trPr>
        <w:tc>
          <w:tcPr>
            <w:tcW w:w="4180" w:type="dxa"/>
            <w:shd w:val="clear" w:color="auto" w:fill="auto"/>
            <w:vAlign w:val="center"/>
            <w:hideMark/>
          </w:tcPr>
          <w:p w:rsidR="006F0F2A" w:rsidRPr="00FE19C9" w:rsidRDefault="006F0F2A" w:rsidP="006F0F2A">
            <w:pPr>
              <w:rPr>
                <w:rFonts w:ascii="Calibri" w:hAnsi="Calibri" w:cs="Arial"/>
                <w:sz w:val="22"/>
                <w:szCs w:val="22"/>
              </w:rPr>
            </w:pPr>
            <w:r w:rsidRPr="00FE19C9">
              <w:rPr>
                <w:rFonts w:ascii="Calibri" w:hAnsi="Calibri" w:cs="Arial"/>
                <w:sz w:val="22"/>
                <w:szCs w:val="22"/>
              </w:rPr>
              <w:t xml:space="preserve">Camiseta de malha, em algodão 100% e gramatura de 210g/m2 com manga curta, decote redondo, com </w:t>
            </w:r>
            <w:proofErr w:type="spellStart"/>
            <w:r w:rsidRPr="00FE19C9">
              <w:rPr>
                <w:rFonts w:ascii="Calibri" w:hAnsi="Calibri" w:cs="Arial"/>
                <w:sz w:val="22"/>
                <w:szCs w:val="22"/>
              </w:rPr>
              <w:t>ribana</w:t>
            </w:r>
            <w:proofErr w:type="spellEnd"/>
            <w:r w:rsidRPr="00FE19C9">
              <w:rPr>
                <w:rFonts w:ascii="Calibri" w:hAnsi="Calibri" w:cs="Arial"/>
                <w:sz w:val="22"/>
                <w:szCs w:val="22"/>
              </w:rPr>
              <w:t xml:space="preserve">, punho nas </w:t>
            </w:r>
            <w:proofErr w:type="gramStart"/>
            <w:r w:rsidRPr="00FE19C9">
              <w:rPr>
                <w:rFonts w:ascii="Calibri" w:hAnsi="Calibri" w:cs="Arial"/>
                <w:sz w:val="22"/>
                <w:szCs w:val="22"/>
              </w:rPr>
              <w:t>mangas</w:t>
            </w:r>
            <w:proofErr w:type="gramEnd"/>
          </w:p>
        </w:tc>
        <w:tc>
          <w:tcPr>
            <w:tcW w:w="800" w:type="dxa"/>
            <w:shd w:val="clear" w:color="auto" w:fill="auto"/>
            <w:vAlign w:val="center"/>
            <w:hideMark/>
          </w:tcPr>
          <w:p w:rsidR="006F0F2A" w:rsidRPr="00FE19C9" w:rsidRDefault="006F0F2A" w:rsidP="006F0F2A">
            <w:pPr>
              <w:jc w:val="center"/>
              <w:rPr>
                <w:rFonts w:ascii="Calibri" w:hAnsi="Calibri" w:cs="Arial"/>
                <w:sz w:val="22"/>
                <w:szCs w:val="22"/>
              </w:rPr>
            </w:pPr>
            <w:r w:rsidRPr="00FE19C9">
              <w:rPr>
                <w:rFonts w:ascii="Calibri" w:hAnsi="Calibri" w:cs="Arial"/>
                <w:sz w:val="22"/>
                <w:szCs w:val="22"/>
              </w:rPr>
              <w:t>Unid.</w:t>
            </w:r>
          </w:p>
        </w:tc>
        <w:tc>
          <w:tcPr>
            <w:tcW w:w="580" w:type="dxa"/>
            <w:shd w:val="clear" w:color="auto" w:fill="auto"/>
            <w:vAlign w:val="center"/>
            <w:hideMark/>
          </w:tcPr>
          <w:p w:rsidR="006F0F2A" w:rsidRPr="00FE19C9" w:rsidRDefault="006F0F2A" w:rsidP="006F0F2A">
            <w:pPr>
              <w:jc w:val="center"/>
              <w:rPr>
                <w:rFonts w:ascii="Calibri" w:hAnsi="Calibri" w:cs="Arial"/>
                <w:sz w:val="22"/>
                <w:szCs w:val="22"/>
              </w:rPr>
            </w:pPr>
            <w:proofErr w:type="gramStart"/>
            <w:r w:rsidRPr="00FE19C9">
              <w:rPr>
                <w:rFonts w:ascii="Calibri" w:hAnsi="Calibri" w:cs="Arial"/>
                <w:sz w:val="22"/>
                <w:szCs w:val="22"/>
              </w:rPr>
              <w:t>6</w:t>
            </w:r>
            <w:proofErr w:type="gramEnd"/>
          </w:p>
        </w:tc>
        <w:tc>
          <w:tcPr>
            <w:tcW w:w="2440" w:type="dxa"/>
            <w:shd w:val="clear" w:color="auto" w:fill="auto"/>
            <w:vAlign w:val="center"/>
            <w:hideMark/>
          </w:tcPr>
          <w:p w:rsidR="006F0F2A" w:rsidRPr="00FE19C9" w:rsidRDefault="006F0F2A" w:rsidP="006F0F2A">
            <w:pPr>
              <w:jc w:val="center"/>
              <w:rPr>
                <w:rFonts w:ascii="Calibri" w:hAnsi="Calibri" w:cs="Arial"/>
                <w:sz w:val="22"/>
                <w:szCs w:val="22"/>
              </w:rPr>
            </w:pPr>
            <w:r w:rsidRPr="00FE19C9">
              <w:rPr>
                <w:rFonts w:ascii="Calibri" w:hAnsi="Calibri" w:cs="Arial"/>
                <w:sz w:val="22"/>
                <w:szCs w:val="22"/>
              </w:rPr>
              <w:t>03 unidades semestrais</w:t>
            </w:r>
          </w:p>
        </w:tc>
      </w:tr>
      <w:tr w:rsidR="006F0F2A" w:rsidRPr="00FE19C9" w:rsidTr="0025534E">
        <w:trPr>
          <w:trHeight w:val="720"/>
          <w:jc w:val="center"/>
        </w:trPr>
        <w:tc>
          <w:tcPr>
            <w:tcW w:w="4180" w:type="dxa"/>
            <w:shd w:val="clear" w:color="auto" w:fill="auto"/>
            <w:vAlign w:val="center"/>
            <w:hideMark/>
          </w:tcPr>
          <w:p w:rsidR="006F0F2A" w:rsidRPr="00FE19C9" w:rsidRDefault="006F0F2A" w:rsidP="006F0F2A">
            <w:pPr>
              <w:rPr>
                <w:rFonts w:ascii="Calibri" w:hAnsi="Calibri" w:cs="Arial"/>
                <w:sz w:val="22"/>
                <w:szCs w:val="22"/>
              </w:rPr>
            </w:pPr>
            <w:r w:rsidRPr="00FE19C9">
              <w:rPr>
                <w:rFonts w:ascii="Calibri" w:hAnsi="Calibri" w:cs="Arial"/>
                <w:sz w:val="22"/>
                <w:szCs w:val="22"/>
              </w:rPr>
              <w:t xml:space="preserve">Jaqueta de boa qualidade, manga ajustável no punho, bolsos na lateral, impermeável, com sistema de zíper, sai </w:t>
            </w:r>
            <w:proofErr w:type="gramStart"/>
            <w:r w:rsidRPr="00FE19C9">
              <w:rPr>
                <w:rFonts w:ascii="Calibri" w:hAnsi="Calibri" w:cs="Arial"/>
                <w:sz w:val="22"/>
                <w:szCs w:val="22"/>
              </w:rPr>
              <w:t>as</w:t>
            </w:r>
            <w:proofErr w:type="gramEnd"/>
            <w:r w:rsidRPr="00FE19C9">
              <w:rPr>
                <w:rFonts w:ascii="Calibri" w:hAnsi="Calibri" w:cs="Arial"/>
                <w:sz w:val="22"/>
                <w:szCs w:val="22"/>
              </w:rPr>
              <w:t xml:space="preserve"> mangas e vira colete</w:t>
            </w:r>
          </w:p>
        </w:tc>
        <w:tc>
          <w:tcPr>
            <w:tcW w:w="800" w:type="dxa"/>
            <w:shd w:val="clear" w:color="auto" w:fill="auto"/>
            <w:vAlign w:val="center"/>
            <w:hideMark/>
          </w:tcPr>
          <w:p w:rsidR="006F0F2A" w:rsidRPr="00FE19C9" w:rsidRDefault="006F0F2A" w:rsidP="006F0F2A">
            <w:pPr>
              <w:jc w:val="center"/>
              <w:rPr>
                <w:rFonts w:ascii="Calibri" w:hAnsi="Calibri" w:cs="Arial"/>
                <w:sz w:val="22"/>
                <w:szCs w:val="22"/>
              </w:rPr>
            </w:pPr>
            <w:r w:rsidRPr="00FE19C9">
              <w:rPr>
                <w:rFonts w:ascii="Calibri" w:hAnsi="Calibri" w:cs="Arial"/>
                <w:sz w:val="22"/>
                <w:szCs w:val="22"/>
              </w:rPr>
              <w:t>Unid.</w:t>
            </w:r>
          </w:p>
        </w:tc>
        <w:tc>
          <w:tcPr>
            <w:tcW w:w="580" w:type="dxa"/>
            <w:shd w:val="clear" w:color="auto" w:fill="auto"/>
            <w:vAlign w:val="center"/>
            <w:hideMark/>
          </w:tcPr>
          <w:p w:rsidR="006F0F2A" w:rsidRPr="00FE19C9" w:rsidRDefault="006F0F2A" w:rsidP="006F0F2A">
            <w:pPr>
              <w:jc w:val="center"/>
              <w:rPr>
                <w:rFonts w:ascii="Calibri" w:hAnsi="Calibri" w:cs="Arial"/>
                <w:sz w:val="22"/>
                <w:szCs w:val="22"/>
              </w:rPr>
            </w:pPr>
            <w:proofErr w:type="gramStart"/>
            <w:r w:rsidRPr="00FE19C9">
              <w:rPr>
                <w:rFonts w:ascii="Calibri" w:hAnsi="Calibri" w:cs="Arial"/>
                <w:sz w:val="22"/>
                <w:szCs w:val="22"/>
              </w:rPr>
              <w:t>1</w:t>
            </w:r>
            <w:proofErr w:type="gramEnd"/>
          </w:p>
        </w:tc>
        <w:tc>
          <w:tcPr>
            <w:tcW w:w="2440" w:type="dxa"/>
            <w:shd w:val="clear" w:color="auto" w:fill="auto"/>
            <w:vAlign w:val="center"/>
            <w:hideMark/>
          </w:tcPr>
          <w:p w:rsidR="006F0F2A" w:rsidRPr="00FE19C9" w:rsidRDefault="006F0F2A" w:rsidP="006F0F2A">
            <w:pPr>
              <w:jc w:val="center"/>
              <w:rPr>
                <w:rFonts w:ascii="Calibri" w:hAnsi="Calibri" w:cs="Arial"/>
                <w:sz w:val="22"/>
                <w:szCs w:val="22"/>
              </w:rPr>
            </w:pPr>
            <w:r w:rsidRPr="00FE19C9">
              <w:rPr>
                <w:rFonts w:ascii="Calibri" w:hAnsi="Calibri" w:cs="Arial"/>
                <w:sz w:val="22"/>
                <w:szCs w:val="22"/>
              </w:rPr>
              <w:t>01 unidade anual</w:t>
            </w:r>
          </w:p>
        </w:tc>
      </w:tr>
      <w:tr w:rsidR="006F0F2A" w:rsidRPr="00FE19C9" w:rsidTr="0025534E">
        <w:trPr>
          <w:trHeight w:val="1440"/>
          <w:jc w:val="center"/>
        </w:trPr>
        <w:tc>
          <w:tcPr>
            <w:tcW w:w="4180" w:type="dxa"/>
            <w:shd w:val="clear" w:color="auto" w:fill="auto"/>
            <w:vAlign w:val="center"/>
            <w:hideMark/>
          </w:tcPr>
          <w:p w:rsidR="006F0F2A" w:rsidRPr="00FE19C9" w:rsidRDefault="006F0F2A" w:rsidP="006F0F2A">
            <w:pPr>
              <w:rPr>
                <w:rFonts w:ascii="Calibri" w:hAnsi="Calibri" w:cs="Arial"/>
                <w:sz w:val="22"/>
                <w:szCs w:val="22"/>
              </w:rPr>
            </w:pPr>
            <w:r w:rsidRPr="00FE19C9">
              <w:rPr>
                <w:rFonts w:ascii="Calibri" w:hAnsi="Calibri" w:cs="Arial"/>
                <w:sz w:val="22"/>
                <w:szCs w:val="22"/>
              </w:rPr>
              <w:t xml:space="preserve">Capa de chuva em PVC na cor </w:t>
            </w:r>
            <w:proofErr w:type="spellStart"/>
            <w:r w:rsidRPr="00FE19C9">
              <w:rPr>
                <w:rFonts w:ascii="Calibri" w:hAnsi="Calibri" w:cs="Arial"/>
                <w:sz w:val="22"/>
                <w:szCs w:val="22"/>
              </w:rPr>
              <w:t>amarel</w:t>
            </w:r>
            <w:proofErr w:type="spellEnd"/>
            <w:r w:rsidRPr="00FE19C9">
              <w:rPr>
                <w:rFonts w:ascii="Calibri" w:hAnsi="Calibri" w:cs="Arial"/>
                <w:sz w:val="22"/>
                <w:szCs w:val="22"/>
              </w:rPr>
              <w:t xml:space="preserve"> confeccionada em tecido sintético plastificado com PVC (suporte </w:t>
            </w:r>
            <w:proofErr w:type="spellStart"/>
            <w:r w:rsidRPr="00FE19C9">
              <w:rPr>
                <w:rFonts w:ascii="Calibri" w:hAnsi="Calibri" w:cs="Arial"/>
                <w:sz w:val="22"/>
                <w:szCs w:val="22"/>
              </w:rPr>
              <w:t>textil</w:t>
            </w:r>
            <w:proofErr w:type="spellEnd"/>
            <w:r w:rsidRPr="00FE19C9">
              <w:rPr>
                <w:rFonts w:ascii="Calibri" w:hAnsi="Calibri" w:cs="Arial"/>
                <w:sz w:val="22"/>
                <w:szCs w:val="22"/>
              </w:rPr>
              <w:t xml:space="preserve"> sintético revestido numa das faces com impregnação de PVC), com mangas, com o capuz para proteção da cabeça acoplado na capa, fechamento frontal com botões de pressão, inteiramente costurada por meio de soldagem </w:t>
            </w:r>
            <w:proofErr w:type="gramStart"/>
            <w:r w:rsidRPr="00FE19C9">
              <w:rPr>
                <w:rFonts w:ascii="Calibri" w:hAnsi="Calibri" w:cs="Arial"/>
                <w:sz w:val="22"/>
                <w:szCs w:val="22"/>
              </w:rPr>
              <w:t>eletrônica</w:t>
            </w:r>
            <w:proofErr w:type="gramEnd"/>
          </w:p>
        </w:tc>
        <w:tc>
          <w:tcPr>
            <w:tcW w:w="800" w:type="dxa"/>
            <w:shd w:val="clear" w:color="auto" w:fill="auto"/>
            <w:vAlign w:val="center"/>
            <w:hideMark/>
          </w:tcPr>
          <w:p w:rsidR="006F0F2A" w:rsidRPr="00FE19C9" w:rsidRDefault="006F0F2A" w:rsidP="006F0F2A">
            <w:pPr>
              <w:jc w:val="center"/>
              <w:rPr>
                <w:rFonts w:ascii="Calibri" w:hAnsi="Calibri" w:cs="Arial"/>
                <w:sz w:val="22"/>
                <w:szCs w:val="22"/>
              </w:rPr>
            </w:pPr>
            <w:r w:rsidRPr="00FE19C9">
              <w:rPr>
                <w:rFonts w:ascii="Calibri" w:hAnsi="Calibri" w:cs="Arial"/>
                <w:sz w:val="22"/>
                <w:szCs w:val="22"/>
              </w:rPr>
              <w:t>Unid.</w:t>
            </w:r>
          </w:p>
        </w:tc>
        <w:tc>
          <w:tcPr>
            <w:tcW w:w="580" w:type="dxa"/>
            <w:shd w:val="clear" w:color="auto" w:fill="auto"/>
            <w:vAlign w:val="center"/>
            <w:hideMark/>
          </w:tcPr>
          <w:p w:rsidR="006F0F2A" w:rsidRPr="00FE19C9" w:rsidRDefault="006F0F2A" w:rsidP="006F0F2A">
            <w:pPr>
              <w:jc w:val="center"/>
              <w:rPr>
                <w:rFonts w:ascii="Calibri" w:hAnsi="Calibri" w:cs="Arial"/>
                <w:sz w:val="22"/>
                <w:szCs w:val="22"/>
              </w:rPr>
            </w:pPr>
            <w:proofErr w:type="gramStart"/>
            <w:r w:rsidRPr="00FE19C9">
              <w:rPr>
                <w:rFonts w:ascii="Calibri" w:hAnsi="Calibri" w:cs="Arial"/>
                <w:sz w:val="22"/>
                <w:szCs w:val="22"/>
              </w:rPr>
              <w:t>2</w:t>
            </w:r>
            <w:proofErr w:type="gramEnd"/>
          </w:p>
        </w:tc>
        <w:tc>
          <w:tcPr>
            <w:tcW w:w="2440" w:type="dxa"/>
            <w:shd w:val="clear" w:color="auto" w:fill="auto"/>
            <w:vAlign w:val="center"/>
            <w:hideMark/>
          </w:tcPr>
          <w:p w:rsidR="006F0F2A" w:rsidRPr="00FE19C9" w:rsidRDefault="006F0F2A" w:rsidP="006F0F2A">
            <w:pPr>
              <w:jc w:val="center"/>
              <w:rPr>
                <w:rFonts w:ascii="Calibri" w:hAnsi="Calibri" w:cs="Arial"/>
                <w:sz w:val="22"/>
                <w:szCs w:val="22"/>
              </w:rPr>
            </w:pPr>
            <w:r w:rsidRPr="00FE19C9">
              <w:rPr>
                <w:rFonts w:ascii="Calibri" w:hAnsi="Calibri" w:cs="Arial"/>
                <w:sz w:val="22"/>
                <w:szCs w:val="22"/>
              </w:rPr>
              <w:t>01 unidade semestral</w:t>
            </w:r>
          </w:p>
        </w:tc>
      </w:tr>
      <w:tr w:rsidR="006F0F2A" w:rsidRPr="00FE19C9" w:rsidTr="0025534E">
        <w:trPr>
          <w:trHeight w:val="720"/>
          <w:jc w:val="center"/>
        </w:trPr>
        <w:tc>
          <w:tcPr>
            <w:tcW w:w="4180" w:type="dxa"/>
            <w:shd w:val="clear" w:color="auto" w:fill="auto"/>
            <w:vAlign w:val="center"/>
            <w:hideMark/>
          </w:tcPr>
          <w:p w:rsidR="006F0F2A" w:rsidRPr="00FE19C9" w:rsidRDefault="006F0F2A" w:rsidP="006F0F2A">
            <w:pPr>
              <w:rPr>
                <w:rFonts w:ascii="Calibri" w:hAnsi="Calibri" w:cs="Arial"/>
                <w:sz w:val="22"/>
                <w:szCs w:val="22"/>
              </w:rPr>
            </w:pPr>
            <w:r w:rsidRPr="00FE19C9">
              <w:rPr>
                <w:rFonts w:ascii="Calibri" w:hAnsi="Calibri" w:cs="Arial"/>
                <w:sz w:val="22"/>
                <w:szCs w:val="22"/>
              </w:rPr>
              <w:t>Crachá com prendedor ou cordão (deverá conter, no mínimo, a razão social da empresa, telefone para contato, nome do funcionário, função e foto de identificação</w:t>
            </w:r>
            <w:proofErr w:type="gramStart"/>
            <w:r w:rsidRPr="00FE19C9">
              <w:rPr>
                <w:rFonts w:ascii="Calibri" w:hAnsi="Calibri" w:cs="Arial"/>
                <w:sz w:val="22"/>
                <w:szCs w:val="22"/>
              </w:rPr>
              <w:t>)</w:t>
            </w:r>
            <w:proofErr w:type="gramEnd"/>
          </w:p>
        </w:tc>
        <w:tc>
          <w:tcPr>
            <w:tcW w:w="800" w:type="dxa"/>
            <w:shd w:val="clear" w:color="auto" w:fill="auto"/>
            <w:vAlign w:val="center"/>
            <w:hideMark/>
          </w:tcPr>
          <w:p w:rsidR="006F0F2A" w:rsidRPr="00FE19C9" w:rsidRDefault="006F0F2A" w:rsidP="006F0F2A">
            <w:pPr>
              <w:jc w:val="center"/>
              <w:rPr>
                <w:rFonts w:ascii="Calibri" w:hAnsi="Calibri" w:cs="Arial"/>
                <w:sz w:val="22"/>
                <w:szCs w:val="22"/>
              </w:rPr>
            </w:pPr>
            <w:r w:rsidRPr="00FE19C9">
              <w:rPr>
                <w:rFonts w:ascii="Calibri" w:hAnsi="Calibri" w:cs="Arial"/>
                <w:sz w:val="22"/>
                <w:szCs w:val="22"/>
              </w:rPr>
              <w:t>Unid.</w:t>
            </w:r>
          </w:p>
        </w:tc>
        <w:tc>
          <w:tcPr>
            <w:tcW w:w="580" w:type="dxa"/>
            <w:shd w:val="clear" w:color="auto" w:fill="auto"/>
            <w:vAlign w:val="center"/>
            <w:hideMark/>
          </w:tcPr>
          <w:p w:rsidR="006F0F2A" w:rsidRPr="00FE19C9" w:rsidRDefault="006F0F2A" w:rsidP="006F0F2A">
            <w:pPr>
              <w:jc w:val="center"/>
              <w:rPr>
                <w:rFonts w:ascii="Calibri" w:hAnsi="Calibri" w:cs="Arial"/>
                <w:sz w:val="22"/>
                <w:szCs w:val="22"/>
              </w:rPr>
            </w:pPr>
            <w:proofErr w:type="gramStart"/>
            <w:r w:rsidRPr="00FE19C9">
              <w:rPr>
                <w:rFonts w:ascii="Calibri" w:hAnsi="Calibri" w:cs="Arial"/>
                <w:sz w:val="22"/>
                <w:szCs w:val="22"/>
              </w:rPr>
              <w:t>1</w:t>
            </w:r>
            <w:proofErr w:type="gramEnd"/>
          </w:p>
        </w:tc>
        <w:tc>
          <w:tcPr>
            <w:tcW w:w="2440" w:type="dxa"/>
            <w:shd w:val="clear" w:color="auto" w:fill="auto"/>
            <w:vAlign w:val="center"/>
            <w:hideMark/>
          </w:tcPr>
          <w:p w:rsidR="006F0F2A" w:rsidRPr="00FE19C9" w:rsidRDefault="006F0F2A" w:rsidP="006F0F2A">
            <w:pPr>
              <w:jc w:val="center"/>
              <w:rPr>
                <w:rFonts w:ascii="Calibri" w:hAnsi="Calibri" w:cs="Arial"/>
                <w:sz w:val="22"/>
                <w:szCs w:val="22"/>
              </w:rPr>
            </w:pPr>
            <w:r w:rsidRPr="00FE19C9">
              <w:rPr>
                <w:rFonts w:ascii="Calibri" w:hAnsi="Calibri" w:cs="Arial"/>
                <w:sz w:val="22"/>
                <w:szCs w:val="22"/>
              </w:rPr>
              <w:t>01 unidade anual</w:t>
            </w:r>
          </w:p>
        </w:tc>
      </w:tr>
    </w:tbl>
    <w:p w:rsidR="006F0F2A" w:rsidRPr="00FE19C9" w:rsidRDefault="006F0F2A" w:rsidP="006F0F2A">
      <w:pPr>
        <w:spacing w:before="120" w:after="120" w:line="276" w:lineRule="auto"/>
        <w:jc w:val="both"/>
        <w:rPr>
          <w:rFonts w:ascii="Calibri" w:hAnsi="Calibri" w:cs="Arial"/>
          <w:bCs/>
          <w:color w:val="000000"/>
          <w:sz w:val="22"/>
          <w:szCs w:val="22"/>
        </w:rPr>
      </w:pPr>
    </w:p>
    <w:p w:rsidR="006F0F2A" w:rsidRPr="00FE19C9" w:rsidRDefault="006F0F2A" w:rsidP="0025534E">
      <w:pPr>
        <w:numPr>
          <w:ilvl w:val="1"/>
          <w:numId w:val="1"/>
        </w:numPr>
        <w:spacing w:before="120" w:after="120" w:line="276" w:lineRule="auto"/>
        <w:ind w:left="0"/>
        <w:jc w:val="both"/>
        <w:rPr>
          <w:rFonts w:ascii="Calibri" w:hAnsi="Calibri" w:cs="Arial"/>
          <w:bCs/>
          <w:color w:val="000000"/>
          <w:sz w:val="22"/>
          <w:szCs w:val="22"/>
        </w:rPr>
      </w:pPr>
      <w:r w:rsidRPr="00FE19C9">
        <w:rPr>
          <w:rFonts w:ascii="Calibri" w:hAnsi="Calibri" w:cs="Arial"/>
          <w:bCs/>
          <w:color w:val="000000"/>
          <w:sz w:val="22"/>
          <w:szCs w:val="22"/>
        </w:rPr>
        <w:t xml:space="preserve">A CONTRATADA disponibilizará os uniformes de acordo com a periodicidade indicada no quadro acima sendo que o mesmo ocorrerá em 02 duas parcelas, isto é, 01 parcela por semestre. </w:t>
      </w:r>
    </w:p>
    <w:p w:rsidR="006F0F2A" w:rsidRPr="00FE19C9" w:rsidRDefault="006F0F2A" w:rsidP="0025534E">
      <w:pPr>
        <w:numPr>
          <w:ilvl w:val="1"/>
          <w:numId w:val="1"/>
        </w:numPr>
        <w:spacing w:before="120" w:after="120" w:line="276" w:lineRule="auto"/>
        <w:ind w:left="0"/>
        <w:jc w:val="both"/>
        <w:rPr>
          <w:rFonts w:ascii="Calibri" w:hAnsi="Calibri" w:cs="Arial"/>
          <w:bCs/>
          <w:color w:val="000000"/>
          <w:sz w:val="22"/>
          <w:szCs w:val="22"/>
        </w:rPr>
      </w:pPr>
      <w:r w:rsidRPr="00FE19C9">
        <w:rPr>
          <w:rFonts w:ascii="Calibri" w:hAnsi="Calibri" w:cs="Arial"/>
          <w:bCs/>
          <w:color w:val="000000"/>
          <w:sz w:val="22"/>
          <w:szCs w:val="22"/>
        </w:rPr>
        <w:lastRenderedPageBreak/>
        <w:t>A CONTRATADA deverá providenciar a substituição dos conjuntos de uniforme disponibilizados, sempre que comunicação escrita da CONTRATANTE no caso dos mesmos não atenderem as condições mínimas de apresentação devendo ocorrer no prazo máximo de 48 (quarenta e oito) horas, após comunicação escrita da CONTRATANTE.</w:t>
      </w:r>
    </w:p>
    <w:p w:rsidR="006F0F2A" w:rsidRPr="00FE19C9" w:rsidRDefault="006F0F2A" w:rsidP="0025534E">
      <w:pPr>
        <w:numPr>
          <w:ilvl w:val="1"/>
          <w:numId w:val="1"/>
        </w:numPr>
        <w:spacing w:before="120" w:after="120" w:line="276" w:lineRule="auto"/>
        <w:ind w:left="0"/>
        <w:jc w:val="both"/>
        <w:rPr>
          <w:rFonts w:ascii="Calibri" w:hAnsi="Calibri" w:cs="Arial"/>
          <w:bCs/>
          <w:color w:val="000000"/>
          <w:sz w:val="22"/>
          <w:szCs w:val="22"/>
        </w:rPr>
      </w:pPr>
      <w:r w:rsidRPr="00FE19C9">
        <w:rPr>
          <w:rFonts w:ascii="Calibri" w:hAnsi="Calibri" w:cs="Arial"/>
          <w:bCs/>
          <w:color w:val="000000"/>
          <w:sz w:val="22"/>
          <w:szCs w:val="22"/>
        </w:rPr>
        <w:t>No caso de empregada gestante, os uniformes deverão ser apropriados para a situação, substituindo-os sempre que estiverem apertados;</w:t>
      </w:r>
    </w:p>
    <w:p w:rsidR="006F0F2A" w:rsidRPr="00FE19C9" w:rsidRDefault="006F0F2A" w:rsidP="0025534E">
      <w:pPr>
        <w:numPr>
          <w:ilvl w:val="1"/>
          <w:numId w:val="1"/>
        </w:numPr>
        <w:spacing w:before="120" w:after="120" w:line="276" w:lineRule="auto"/>
        <w:ind w:left="0"/>
        <w:jc w:val="both"/>
        <w:rPr>
          <w:rFonts w:ascii="Calibri" w:hAnsi="Calibri" w:cs="Arial"/>
          <w:bCs/>
          <w:color w:val="000000"/>
          <w:sz w:val="22"/>
          <w:szCs w:val="22"/>
        </w:rPr>
      </w:pPr>
      <w:r w:rsidRPr="00FE19C9">
        <w:rPr>
          <w:rFonts w:ascii="Calibri" w:hAnsi="Calibri" w:cs="Arial"/>
          <w:bCs/>
          <w:color w:val="000000"/>
          <w:sz w:val="22"/>
          <w:szCs w:val="22"/>
        </w:rPr>
        <w:t>Os uniformes deverão ser entregues mediante recibo, cuja cópia, devidamente acompanhada do original para conferência, deverá ser enviada ao servidor responsável pela fiscalização do contrato.</w:t>
      </w:r>
    </w:p>
    <w:p w:rsidR="00FE19C9" w:rsidRPr="00FE19C9" w:rsidRDefault="00960D5F" w:rsidP="00FE19C9">
      <w:pPr>
        <w:pStyle w:val="Nivel1"/>
        <w:shd w:val="clear" w:color="auto" w:fill="BFBFBF" w:themeFill="background1" w:themeFillShade="BF"/>
        <w:ind w:left="357" w:hanging="357"/>
        <w:rPr>
          <w:rFonts w:ascii="Calibri" w:hAnsi="Calibri"/>
          <w:sz w:val="22"/>
          <w:szCs w:val="22"/>
        </w:rPr>
      </w:pPr>
      <w:bookmarkStart w:id="0" w:name="_Toc509302884"/>
      <w:r>
        <w:rPr>
          <w:rFonts w:ascii="Calibri" w:hAnsi="Calibri"/>
          <w:sz w:val="22"/>
          <w:szCs w:val="22"/>
        </w:rPr>
        <w:t xml:space="preserve">CLÁUSULA DÉCIMA - </w:t>
      </w:r>
      <w:r w:rsidR="00FE19C9" w:rsidRPr="00FE19C9">
        <w:rPr>
          <w:rFonts w:ascii="Calibri" w:hAnsi="Calibri"/>
          <w:sz w:val="22"/>
          <w:szCs w:val="22"/>
        </w:rPr>
        <w:t>OBRIGAÇÕES DA CONTRATANTE</w:t>
      </w:r>
      <w:bookmarkEnd w:id="0"/>
    </w:p>
    <w:p w:rsidR="00FE19C9" w:rsidRPr="00FE19C9" w:rsidRDefault="00FE19C9" w:rsidP="00FE19C9">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Exigir o cumprimento de todas as obrigações assumidas pela CONTRATADA, de acordo com as cláusulas contratuais e os termos de sua proposta;</w:t>
      </w:r>
    </w:p>
    <w:p w:rsidR="00FE19C9" w:rsidRPr="00FE19C9" w:rsidRDefault="00FE19C9" w:rsidP="00FE19C9">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FE19C9" w:rsidRPr="00FE19C9" w:rsidRDefault="00FE19C9" w:rsidP="00FE19C9">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Notificar a CONTRATADA por escrito da ocorrência de eventuais imperfeições no curso da execução dos serviços, fixando prazo para a sua correção;</w:t>
      </w:r>
    </w:p>
    <w:p w:rsidR="00FE19C9" w:rsidRPr="00FE19C9" w:rsidRDefault="00FE19C9" w:rsidP="00FE19C9">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rsidR="00FE19C9" w:rsidRPr="00FE19C9" w:rsidRDefault="00FE19C9" w:rsidP="00FE19C9">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Pagar à CONTRATADA o valor resultante da prestação do serviço, no prazo e condições estabelecidas no Edital e seus anexos;</w:t>
      </w:r>
    </w:p>
    <w:p w:rsidR="00FE19C9" w:rsidRPr="00FE19C9" w:rsidRDefault="00FE19C9" w:rsidP="00FE19C9">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 xml:space="preserve">Efetuar as retenções tributárias devidas sobre o valor da fatura de serviços da CONTRATADA, no que couber, em conformidade com o item </w:t>
      </w:r>
      <w:proofErr w:type="gramStart"/>
      <w:r w:rsidRPr="00FE19C9">
        <w:rPr>
          <w:rFonts w:ascii="Calibri" w:hAnsi="Calibri" w:cs="Arial"/>
          <w:color w:val="000000"/>
          <w:sz w:val="22"/>
          <w:szCs w:val="22"/>
        </w:rPr>
        <w:t>6</w:t>
      </w:r>
      <w:proofErr w:type="gramEnd"/>
      <w:r w:rsidRPr="00FE19C9">
        <w:rPr>
          <w:rFonts w:ascii="Calibri" w:hAnsi="Calibri" w:cs="Arial"/>
          <w:color w:val="000000"/>
          <w:sz w:val="22"/>
          <w:szCs w:val="22"/>
        </w:rPr>
        <w:t xml:space="preserve"> do Anexo XI da IN SEGES/MPDG n. 5/2017.</w:t>
      </w:r>
    </w:p>
    <w:p w:rsidR="00FE19C9" w:rsidRPr="00FE19C9" w:rsidRDefault="00FE19C9" w:rsidP="00FE19C9">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Não praticar atos de ingerência na administração da CONTRATADA, tais como:</w:t>
      </w:r>
    </w:p>
    <w:p w:rsidR="00FE19C9" w:rsidRPr="00FE19C9" w:rsidRDefault="00FE19C9" w:rsidP="00FE19C9">
      <w:pPr>
        <w:pStyle w:val="PargrafodaLista"/>
        <w:numPr>
          <w:ilvl w:val="2"/>
          <w:numId w:val="1"/>
        </w:numPr>
        <w:spacing w:before="120" w:after="120" w:line="276" w:lineRule="auto"/>
        <w:contextualSpacing w:val="0"/>
        <w:jc w:val="both"/>
        <w:rPr>
          <w:rFonts w:ascii="Calibri" w:hAnsi="Calibri" w:cs="Arial"/>
          <w:color w:val="000000"/>
          <w:sz w:val="22"/>
          <w:szCs w:val="22"/>
        </w:rPr>
      </w:pPr>
      <w:proofErr w:type="gramStart"/>
      <w:r w:rsidRPr="00FE19C9">
        <w:rPr>
          <w:rFonts w:ascii="Calibri" w:hAnsi="Calibri" w:cs="Arial"/>
          <w:color w:val="000000"/>
          <w:sz w:val="22"/>
          <w:szCs w:val="22"/>
        </w:rPr>
        <w:t>exercer</w:t>
      </w:r>
      <w:proofErr w:type="gramEnd"/>
      <w:r w:rsidRPr="00FE19C9">
        <w:rPr>
          <w:rFonts w:ascii="Calibri" w:hAnsi="Calibri" w:cs="Arial"/>
          <w:color w:val="000000"/>
          <w:sz w:val="22"/>
          <w:szCs w:val="22"/>
        </w:rPr>
        <w:t xml:space="preserve"> o poder de mando sobre os empregados da CONTRATADA, devendo reportar-se somente aos prepostos ou responsáveis por ela indicados, exceto quando o objeto da contratação previr o atendimento direto, tais como nos serviços de recepção e apoio ao usuário;</w:t>
      </w:r>
    </w:p>
    <w:p w:rsidR="00FE19C9" w:rsidRPr="00FE19C9" w:rsidRDefault="00FE19C9" w:rsidP="00FE19C9">
      <w:pPr>
        <w:pStyle w:val="PargrafodaLista"/>
        <w:numPr>
          <w:ilvl w:val="2"/>
          <w:numId w:val="1"/>
        </w:numPr>
        <w:spacing w:before="120" w:after="120" w:line="276" w:lineRule="auto"/>
        <w:contextualSpacing w:val="0"/>
        <w:jc w:val="both"/>
        <w:rPr>
          <w:rFonts w:ascii="Calibri" w:hAnsi="Calibri" w:cs="Arial"/>
          <w:color w:val="000000"/>
          <w:sz w:val="22"/>
          <w:szCs w:val="22"/>
        </w:rPr>
      </w:pPr>
      <w:proofErr w:type="gramStart"/>
      <w:r w:rsidRPr="00FE19C9">
        <w:rPr>
          <w:rFonts w:ascii="Calibri" w:hAnsi="Calibri" w:cs="Arial"/>
          <w:color w:val="000000"/>
          <w:sz w:val="22"/>
          <w:szCs w:val="22"/>
        </w:rPr>
        <w:t>direcionar</w:t>
      </w:r>
      <w:proofErr w:type="gramEnd"/>
      <w:r w:rsidRPr="00FE19C9">
        <w:rPr>
          <w:rFonts w:ascii="Calibri" w:hAnsi="Calibri" w:cs="Arial"/>
          <w:color w:val="000000"/>
          <w:sz w:val="22"/>
          <w:szCs w:val="22"/>
        </w:rPr>
        <w:t xml:space="preserve"> a contratação de pessoas para trabalhar nas empresas </w:t>
      </w:r>
      <w:proofErr w:type="spellStart"/>
      <w:r w:rsidRPr="00FE19C9">
        <w:rPr>
          <w:rFonts w:ascii="Calibri" w:hAnsi="Calibri" w:cs="Arial"/>
          <w:color w:val="000000"/>
          <w:sz w:val="22"/>
          <w:szCs w:val="22"/>
        </w:rPr>
        <w:t>CONTRATADAs</w:t>
      </w:r>
      <w:proofErr w:type="spellEnd"/>
      <w:r w:rsidRPr="00FE19C9">
        <w:rPr>
          <w:rFonts w:ascii="Calibri" w:hAnsi="Calibri" w:cs="Arial"/>
          <w:color w:val="000000"/>
          <w:sz w:val="22"/>
          <w:szCs w:val="22"/>
        </w:rPr>
        <w:t>;</w:t>
      </w:r>
    </w:p>
    <w:p w:rsidR="00FE19C9" w:rsidRPr="00FE19C9" w:rsidRDefault="00FE19C9" w:rsidP="00FE19C9">
      <w:pPr>
        <w:pStyle w:val="PargrafodaLista"/>
        <w:numPr>
          <w:ilvl w:val="2"/>
          <w:numId w:val="1"/>
        </w:numPr>
        <w:spacing w:before="120" w:after="120" w:line="276" w:lineRule="auto"/>
        <w:contextualSpacing w:val="0"/>
        <w:jc w:val="both"/>
        <w:rPr>
          <w:rFonts w:ascii="Calibri" w:hAnsi="Calibri" w:cs="Arial"/>
          <w:color w:val="000000"/>
          <w:sz w:val="22"/>
          <w:szCs w:val="22"/>
        </w:rPr>
      </w:pPr>
      <w:proofErr w:type="gramStart"/>
      <w:r w:rsidRPr="00FE19C9">
        <w:rPr>
          <w:rFonts w:ascii="Calibri" w:hAnsi="Calibri" w:cs="Arial"/>
          <w:color w:val="000000"/>
          <w:sz w:val="22"/>
          <w:szCs w:val="22"/>
        </w:rPr>
        <w:lastRenderedPageBreak/>
        <w:t>promover</w:t>
      </w:r>
      <w:proofErr w:type="gramEnd"/>
      <w:r w:rsidRPr="00FE19C9">
        <w:rPr>
          <w:rFonts w:ascii="Calibri" w:hAnsi="Calibri" w:cs="Arial"/>
          <w:color w:val="000000"/>
          <w:sz w:val="22"/>
          <w:szCs w:val="22"/>
        </w:rPr>
        <w:t xml:space="preserve"> ou aceitar o desvio de funções dos trabalhadores da CONTRATADA, mediante a utilização destes em atividades distintas daquelas previstas no objeto da contratação e em relação à função específica para a qual o trabalhador foi contratado; e</w:t>
      </w:r>
    </w:p>
    <w:p w:rsidR="00FE19C9" w:rsidRPr="00FE19C9" w:rsidRDefault="00FE19C9" w:rsidP="00FE19C9">
      <w:pPr>
        <w:pStyle w:val="PargrafodaLista"/>
        <w:numPr>
          <w:ilvl w:val="2"/>
          <w:numId w:val="1"/>
        </w:numPr>
        <w:spacing w:before="120" w:after="120" w:line="276" w:lineRule="auto"/>
        <w:contextualSpacing w:val="0"/>
        <w:jc w:val="both"/>
        <w:rPr>
          <w:rFonts w:ascii="Calibri" w:hAnsi="Calibri" w:cs="Arial"/>
          <w:color w:val="000000"/>
          <w:sz w:val="22"/>
          <w:szCs w:val="22"/>
        </w:rPr>
      </w:pPr>
      <w:proofErr w:type="gramStart"/>
      <w:r w:rsidRPr="00FE19C9">
        <w:rPr>
          <w:rFonts w:ascii="Calibri" w:hAnsi="Calibri" w:cs="Arial"/>
          <w:color w:val="000000"/>
          <w:sz w:val="22"/>
          <w:szCs w:val="22"/>
        </w:rPr>
        <w:t>considerar</w:t>
      </w:r>
      <w:proofErr w:type="gramEnd"/>
      <w:r w:rsidRPr="00FE19C9">
        <w:rPr>
          <w:rFonts w:ascii="Calibri" w:hAnsi="Calibri" w:cs="Arial"/>
          <w:color w:val="000000"/>
          <w:sz w:val="22"/>
          <w:szCs w:val="22"/>
        </w:rPr>
        <w:t xml:space="preserve"> os trabalhadores da CONTRATADA como colaboradores eventuais do próprio órgão ou entidade responsável pela contratação, especialmente para efeito de concessão de diárias e passagens.</w:t>
      </w:r>
    </w:p>
    <w:p w:rsidR="00FE19C9" w:rsidRPr="00FE19C9" w:rsidRDefault="00FE19C9" w:rsidP="00FE19C9">
      <w:pPr>
        <w:pStyle w:val="PargrafodaLista"/>
        <w:numPr>
          <w:ilvl w:val="1"/>
          <w:numId w:val="1"/>
        </w:numPr>
        <w:spacing w:before="120" w:after="120" w:line="276" w:lineRule="auto"/>
        <w:ind w:left="0"/>
        <w:contextualSpacing w:val="0"/>
        <w:jc w:val="both"/>
        <w:rPr>
          <w:rFonts w:ascii="Calibri" w:hAnsi="Calibri" w:cs="Arial"/>
          <w:color w:val="000000"/>
          <w:sz w:val="22"/>
          <w:szCs w:val="22"/>
        </w:rPr>
      </w:pPr>
      <w:r w:rsidRPr="00FE19C9">
        <w:rPr>
          <w:rFonts w:ascii="Calibri" w:hAnsi="Calibri" w:cs="Arial"/>
          <w:color w:val="000000"/>
          <w:sz w:val="22"/>
          <w:szCs w:val="22"/>
        </w:rPr>
        <w:t xml:space="preserve">  Fiscalizar</w:t>
      </w:r>
      <w:proofErr w:type="gramStart"/>
      <w:r w:rsidRPr="00FE19C9">
        <w:rPr>
          <w:rFonts w:ascii="Calibri" w:hAnsi="Calibri" w:cs="Arial"/>
          <w:color w:val="000000"/>
          <w:sz w:val="22"/>
          <w:szCs w:val="22"/>
        </w:rPr>
        <w:t xml:space="preserve">  </w:t>
      </w:r>
      <w:proofErr w:type="gramEnd"/>
      <w:r w:rsidRPr="00FE19C9">
        <w:rPr>
          <w:rFonts w:ascii="Calibri" w:hAnsi="Calibri" w:cs="Arial"/>
          <w:color w:val="000000"/>
          <w:sz w:val="22"/>
          <w:szCs w:val="22"/>
        </w:rPr>
        <w:t xml:space="preserve">mensalmente, por amostragem, o cumprimento das obrigações trabalhistas, previdenciárias e para com o FGTS, especialmente: </w:t>
      </w:r>
    </w:p>
    <w:p w:rsidR="00FE19C9" w:rsidRPr="00FE19C9" w:rsidRDefault="00FE19C9" w:rsidP="00FE19C9">
      <w:pPr>
        <w:pStyle w:val="PargrafodaLista"/>
        <w:numPr>
          <w:ilvl w:val="2"/>
          <w:numId w:val="1"/>
        </w:numPr>
        <w:spacing w:before="120" w:after="120" w:line="276" w:lineRule="auto"/>
        <w:contextualSpacing w:val="0"/>
        <w:jc w:val="both"/>
        <w:rPr>
          <w:rFonts w:ascii="Calibri" w:hAnsi="Calibri" w:cs="Arial"/>
          <w:color w:val="000000"/>
          <w:sz w:val="22"/>
          <w:szCs w:val="22"/>
        </w:rPr>
      </w:pPr>
      <w:r w:rsidRPr="00FE19C9">
        <w:rPr>
          <w:rFonts w:ascii="Calibri" w:hAnsi="Calibri" w:cs="Arial"/>
          <w:color w:val="000000"/>
          <w:sz w:val="22"/>
          <w:szCs w:val="22"/>
        </w:rPr>
        <w:t>A concessão de férias remuneradas e o pagamento do respectivo adicional, bem como de auxílio-transporte, auxílio-alimentação e auxílio-saúde, quando for devido;</w:t>
      </w:r>
    </w:p>
    <w:p w:rsidR="00FE19C9" w:rsidRPr="00FE19C9" w:rsidRDefault="00FE19C9" w:rsidP="00FE19C9">
      <w:pPr>
        <w:pStyle w:val="PargrafodaLista"/>
        <w:numPr>
          <w:ilvl w:val="2"/>
          <w:numId w:val="1"/>
        </w:numPr>
        <w:spacing w:before="120" w:after="120" w:line="276" w:lineRule="auto"/>
        <w:contextualSpacing w:val="0"/>
        <w:jc w:val="both"/>
        <w:rPr>
          <w:rFonts w:ascii="Calibri" w:hAnsi="Calibri" w:cs="Arial"/>
          <w:color w:val="000000"/>
          <w:sz w:val="22"/>
          <w:szCs w:val="22"/>
        </w:rPr>
      </w:pPr>
      <w:r w:rsidRPr="00FE19C9">
        <w:rPr>
          <w:rFonts w:ascii="Calibri" w:hAnsi="Calibri" w:cs="Arial"/>
          <w:color w:val="000000"/>
          <w:sz w:val="22"/>
          <w:szCs w:val="22"/>
        </w:rPr>
        <w:t xml:space="preserve">O recolhimento das contribuições previdenciárias e do FGTS dos empregados que efetivamente participem da execução dos serviços contratados, a fim de verificar qualquer irregularidade; </w:t>
      </w:r>
    </w:p>
    <w:p w:rsidR="00FE19C9" w:rsidRPr="00FE19C9" w:rsidRDefault="00FE19C9" w:rsidP="00FE19C9">
      <w:pPr>
        <w:pStyle w:val="PargrafodaLista"/>
        <w:numPr>
          <w:ilvl w:val="2"/>
          <w:numId w:val="1"/>
        </w:numPr>
        <w:spacing w:before="120" w:after="120" w:line="276" w:lineRule="auto"/>
        <w:contextualSpacing w:val="0"/>
        <w:jc w:val="both"/>
        <w:rPr>
          <w:rFonts w:ascii="Calibri" w:hAnsi="Calibri" w:cs="Arial"/>
          <w:color w:val="000000"/>
          <w:sz w:val="22"/>
          <w:szCs w:val="22"/>
        </w:rPr>
      </w:pPr>
      <w:r w:rsidRPr="00FE19C9">
        <w:rPr>
          <w:rFonts w:ascii="Calibri" w:hAnsi="Calibri" w:cs="Arial"/>
          <w:color w:val="000000"/>
          <w:sz w:val="22"/>
          <w:szCs w:val="22"/>
        </w:rPr>
        <w:t xml:space="preserve">O pagamento de obrigações trabalhistas e previdenciárias dos empregados dispensados até a data da extinção do contrato. </w:t>
      </w:r>
    </w:p>
    <w:p w:rsidR="00FE19C9" w:rsidRPr="00FE19C9" w:rsidRDefault="00FE19C9" w:rsidP="00FE19C9">
      <w:pPr>
        <w:pStyle w:val="PargrafodaLista"/>
        <w:numPr>
          <w:ilvl w:val="1"/>
          <w:numId w:val="1"/>
        </w:numPr>
        <w:spacing w:before="120" w:after="120" w:line="276" w:lineRule="auto"/>
        <w:ind w:left="0"/>
        <w:contextualSpacing w:val="0"/>
        <w:jc w:val="both"/>
        <w:rPr>
          <w:rFonts w:ascii="Calibri" w:hAnsi="Calibri" w:cs="Arial"/>
          <w:color w:val="000000"/>
          <w:sz w:val="22"/>
          <w:szCs w:val="22"/>
        </w:rPr>
      </w:pPr>
      <w:r w:rsidRPr="00FE19C9">
        <w:rPr>
          <w:rFonts w:ascii="Calibri" w:hAnsi="Calibri" w:cs="Arial"/>
          <w:color w:val="000000"/>
          <w:sz w:val="22"/>
          <w:szCs w:val="22"/>
        </w:rPr>
        <w:t xml:space="preserve">Analisar os termos de rescisão dos contratos de trabalho do pessoal empregado na prestação dos serviços no prazo de </w:t>
      </w:r>
      <w:proofErr w:type="gramStart"/>
      <w:r w:rsidRPr="00FE19C9">
        <w:rPr>
          <w:rFonts w:ascii="Calibri" w:hAnsi="Calibri" w:cs="Arial"/>
          <w:color w:val="000000"/>
          <w:sz w:val="22"/>
          <w:szCs w:val="22"/>
        </w:rPr>
        <w:t>30 (trinta) dias, prorrogável</w:t>
      </w:r>
      <w:proofErr w:type="gramEnd"/>
      <w:r w:rsidRPr="00FE19C9">
        <w:rPr>
          <w:rFonts w:ascii="Calibri" w:hAnsi="Calibri" w:cs="Arial"/>
          <w:color w:val="000000"/>
          <w:sz w:val="22"/>
          <w:szCs w:val="22"/>
        </w:rPr>
        <w:t xml:space="preserve"> por igual período, após a extinção ou rescisão do contrato. </w:t>
      </w:r>
    </w:p>
    <w:p w:rsidR="00FE19C9" w:rsidRPr="00FE19C9" w:rsidRDefault="00960D5F" w:rsidP="00FE19C9">
      <w:pPr>
        <w:pStyle w:val="Nivel1"/>
        <w:shd w:val="clear" w:color="auto" w:fill="BFBFBF" w:themeFill="background1" w:themeFillShade="BF"/>
        <w:ind w:left="357" w:hanging="357"/>
        <w:rPr>
          <w:rFonts w:ascii="Calibri" w:hAnsi="Calibri"/>
          <w:sz w:val="22"/>
          <w:szCs w:val="22"/>
        </w:rPr>
      </w:pPr>
      <w:bookmarkStart w:id="1" w:name="_Toc509302885"/>
      <w:r>
        <w:rPr>
          <w:rFonts w:ascii="Calibri" w:hAnsi="Calibri"/>
          <w:sz w:val="22"/>
          <w:szCs w:val="22"/>
        </w:rPr>
        <w:t xml:space="preserve">CLÁUSULA DÉCIMA PRIMEIRA - </w:t>
      </w:r>
      <w:r w:rsidR="00FE19C9" w:rsidRPr="00FE19C9">
        <w:rPr>
          <w:rFonts w:ascii="Calibri" w:hAnsi="Calibri"/>
          <w:sz w:val="22"/>
          <w:szCs w:val="22"/>
        </w:rPr>
        <w:t>OBRIGAÇÕES DA CONTRATADA</w:t>
      </w:r>
      <w:bookmarkEnd w:id="1"/>
    </w:p>
    <w:p w:rsidR="00FE19C9" w:rsidRPr="00FE19C9" w:rsidRDefault="00FE19C9" w:rsidP="00FE19C9">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rsidR="00FE19C9" w:rsidRPr="00FE19C9" w:rsidRDefault="00FE19C9" w:rsidP="00FE19C9">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Reparar, corrigir, remover ou substituir, às suas expensas, no total ou em parte, no prazo fixado pelo fiscal do contrato, os serviços efetuados em que se verificarem vícios, defeitos ou incorreções resultantes da execução ou dos materiais empregados;</w:t>
      </w:r>
    </w:p>
    <w:p w:rsidR="00FE19C9" w:rsidRPr="00FE19C9" w:rsidRDefault="00FE19C9" w:rsidP="00FE19C9">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Manter o empregado nos horários predeterminados pela Administração;</w:t>
      </w:r>
    </w:p>
    <w:p w:rsidR="00FE19C9" w:rsidRPr="00FE19C9" w:rsidRDefault="00FE19C9" w:rsidP="00FE19C9">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 xml:space="preserve">Responsabilizar-se pelos vícios e danos decorrentes da execução do objeto, de acordo com os artigos 14 e 17 a 27, do Código de Defesa do Consumidor (Lei nº 8.078, de 1990), ficando a CONTRATANTE autorizada a descontar da garantia, </w:t>
      </w:r>
      <w:proofErr w:type="gramStart"/>
      <w:r w:rsidRPr="00FE19C9">
        <w:rPr>
          <w:rFonts w:ascii="Calibri" w:hAnsi="Calibri" w:cs="Arial"/>
          <w:color w:val="000000"/>
          <w:sz w:val="22"/>
          <w:szCs w:val="22"/>
        </w:rPr>
        <w:t>caso exigida</w:t>
      </w:r>
      <w:proofErr w:type="gramEnd"/>
      <w:r w:rsidRPr="00FE19C9">
        <w:rPr>
          <w:rFonts w:ascii="Calibri" w:hAnsi="Calibri" w:cs="Arial"/>
          <w:color w:val="000000"/>
          <w:sz w:val="22"/>
          <w:szCs w:val="22"/>
        </w:rPr>
        <w:t xml:space="preserve"> no edital, ou dos pagamentos devidos à CONTRATADA, o valor correspondente aos danos sofridos;</w:t>
      </w:r>
    </w:p>
    <w:p w:rsidR="00FE19C9" w:rsidRPr="00FE19C9" w:rsidRDefault="00FE19C9" w:rsidP="00FE19C9">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Utilizar empregados habilitados e com conhecimentos básicos dos serviços a serem executados, em conformidade com as normas e determinações em vigor;</w:t>
      </w:r>
    </w:p>
    <w:p w:rsidR="00FE19C9" w:rsidRPr="00FE19C9" w:rsidRDefault="00FE19C9" w:rsidP="00FE19C9">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lastRenderedPageBreak/>
        <w:t>Vedar a utilização, na execução dos serviços, de empregado que seja familiar de agente público ocupante de cargo em comissão ou função de confiança no órgão CONTRATANTE, nos termos do artigo 7° do Decreto n° 7.203, de 2010;</w:t>
      </w:r>
    </w:p>
    <w:p w:rsidR="00FE19C9" w:rsidRPr="00FE19C9" w:rsidRDefault="00FE19C9" w:rsidP="00FE19C9">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Disponibilizar à CONTRATANTE os empregados devidamente uniformizados e identificados por meio de crachá, além de provê-los com os Equipamentos de Proteção Individual - EPI, quando for o caso;</w:t>
      </w:r>
    </w:p>
    <w:p w:rsidR="00FE19C9" w:rsidRPr="00FE19C9" w:rsidRDefault="00FE19C9" w:rsidP="00FE19C9">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Fornecer os uniformes a serem utilizados por seus empregados, conforme disposto neste Termo de Referência, sem repassar quaisquer custos a estes;</w:t>
      </w:r>
    </w:p>
    <w:p w:rsidR="00FE19C9" w:rsidRPr="00FE19C9" w:rsidRDefault="00FE19C9" w:rsidP="00FE19C9">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 xml:space="preserve">As empresas </w:t>
      </w:r>
      <w:proofErr w:type="spellStart"/>
      <w:proofErr w:type="gramStart"/>
      <w:r w:rsidRPr="00FE19C9">
        <w:rPr>
          <w:rFonts w:ascii="Calibri" w:hAnsi="Calibri" w:cs="Arial"/>
          <w:color w:val="000000"/>
          <w:sz w:val="22"/>
          <w:szCs w:val="22"/>
        </w:rPr>
        <w:t>CONTRATADAs</w:t>
      </w:r>
      <w:proofErr w:type="spellEnd"/>
      <w:proofErr w:type="gramEnd"/>
      <w:r w:rsidRPr="00FE19C9">
        <w:rPr>
          <w:rFonts w:ascii="Calibri" w:hAnsi="Calibri" w:cs="Arial"/>
          <w:color w:val="000000"/>
          <w:sz w:val="22"/>
          <w:szCs w:val="22"/>
        </w:rPr>
        <w:t xml:space="preserve"> que sejam regidas pela Consolidação das Leis do Trabalho (CLT) deverão apresentar a seguinte documentação no primeiro mês de prestação dos serviços, conforme alínea "g" do item 10.1 do Anexo VIII-B da IN SEGES/MPDG  n. 5/2017:</w:t>
      </w:r>
    </w:p>
    <w:p w:rsidR="00FE19C9" w:rsidRPr="00FE19C9" w:rsidRDefault="00FE19C9" w:rsidP="00FE19C9">
      <w:pPr>
        <w:numPr>
          <w:ilvl w:val="2"/>
          <w:numId w:val="1"/>
        </w:numPr>
        <w:spacing w:before="120" w:after="120" w:line="276" w:lineRule="auto"/>
        <w:jc w:val="both"/>
        <w:rPr>
          <w:rFonts w:ascii="Calibri" w:hAnsi="Calibri" w:cs="Arial"/>
          <w:color w:val="000000"/>
          <w:sz w:val="22"/>
          <w:szCs w:val="22"/>
        </w:rPr>
      </w:pPr>
      <w:proofErr w:type="gramStart"/>
      <w:r w:rsidRPr="00FE19C9">
        <w:rPr>
          <w:rFonts w:ascii="Calibri" w:hAnsi="Calibri" w:cs="Arial"/>
          <w:color w:val="000000"/>
          <w:sz w:val="22"/>
          <w:szCs w:val="22"/>
        </w:rPr>
        <w:t>relação</w:t>
      </w:r>
      <w:proofErr w:type="gramEnd"/>
      <w:r w:rsidRPr="00FE19C9">
        <w:rPr>
          <w:rFonts w:ascii="Calibri" w:hAnsi="Calibri" w:cs="Arial"/>
          <w:color w:val="000000"/>
          <w:sz w:val="22"/>
          <w:szCs w:val="22"/>
        </w:rPr>
        <w:t xml:space="preserve"> dos empregados, contendo nome completo, cargo ou função, salário,  horário do posto de trabalho, números da carteira de identidade (RG) e da inscrição no Cadastro de Pessoas Físicas (CPF), com indicação dos responsáveis técnicos pela execução dos serviços, quando for o caso;</w:t>
      </w:r>
    </w:p>
    <w:p w:rsidR="00FE19C9" w:rsidRPr="00FE19C9" w:rsidRDefault="00FE19C9" w:rsidP="00FE19C9">
      <w:pPr>
        <w:numPr>
          <w:ilvl w:val="2"/>
          <w:numId w:val="1"/>
        </w:numPr>
        <w:spacing w:before="120" w:after="120" w:line="276" w:lineRule="auto"/>
        <w:jc w:val="both"/>
        <w:rPr>
          <w:rFonts w:ascii="Calibri" w:hAnsi="Calibri" w:cs="Arial"/>
          <w:color w:val="000000"/>
          <w:sz w:val="22"/>
          <w:szCs w:val="22"/>
        </w:rPr>
      </w:pPr>
      <w:r w:rsidRPr="00FE19C9">
        <w:rPr>
          <w:rFonts w:ascii="Calibri" w:hAnsi="Calibri" w:cs="Arial"/>
          <w:color w:val="000000"/>
          <w:sz w:val="22"/>
          <w:szCs w:val="22"/>
        </w:rPr>
        <w:t xml:space="preserve">Carteira de Trabalho e Previdência Social (CTPS) dos empregados admitidos e dos responsáveis técnicos pela execução dos serviços, quando for o caso, devidamente assinada pela CONTRATADA; </w:t>
      </w:r>
      <w:proofErr w:type="gramStart"/>
      <w:r w:rsidRPr="00FE19C9">
        <w:rPr>
          <w:rFonts w:ascii="Calibri" w:hAnsi="Calibri" w:cs="Arial"/>
          <w:color w:val="000000"/>
          <w:sz w:val="22"/>
          <w:szCs w:val="22"/>
        </w:rPr>
        <w:t>e</w:t>
      </w:r>
      <w:proofErr w:type="gramEnd"/>
    </w:p>
    <w:p w:rsidR="00FE19C9" w:rsidRPr="00FE19C9" w:rsidRDefault="00FE19C9" w:rsidP="00FE19C9">
      <w:pPr>
        <w:numPr>
          <w:ilvl w:val="2"/>
          <w:numId w:val="1"/>
        </w:numPr>
        <w:spacing w:before="120" w:after="120" w:line="276" w:lineRule="auto"/>
        <w:jc w:val="both"/>
        <w:rPr>
          <w:rFonts w:ascii="Calibri" w:hAnsi="Calibri" w:cs="Arial"/>
          <w:color w:val="000000"/>
          <w:sz w:val="22"/>
          <w:szCs w:val="22"/>
        </w:rPr>
      </w:pPr>
      <w:proofErr w:type="gramStart"/>
      <w:r w:rsidRPr="00FE19C9">
        <w:rPr>
          <w:rFonts w:ascii="Calibri" w:hAnsi="Calibri" w:cs="Arial"/>
          <w:color w:val="000000"/>
          <w:sz w:val="22"/>
          <w:szCs w:val="22"/>
        </w:rPr>
        <w:t>exames</w:t>
      </w:r>
      <w:proofErr w:type="gramEnd"/>
      <w:r w:rsidRPr="00FE19C9">
        <w:rPr>
          <w:rFonts w:ascii="Calibri" w:hAnsi="Calibri" w:cs="Arial"/>
          <w:color w:val="000000"/>
          <w:sz w:val="22"/>
          <w:szCs w:val="22"/>
        </w:rPr>
        <w:t xml:space="preserve"> médicos admissionais dos empregados da CONTRATADA que prestarão os serviços;</w:t>
      </w:r>
    </w:p>
    <w:p w:rsidR="00FE19C9" w:rsidRPr="00FE19C9" w:rsidRDefault="00FE19C9" w:rsidP="00FE19C9">
      <w:pPr>
        <w:numPr>
          <w:ilvl w:val="2"/>
          <w:numId w:val="1"/>
        </w:numPr>
        <w:spacing w:before="120" w:after="120" w:line="276" w:lineRule="auto"/>
        <w:jc w:val="both"/>
        <w:rPr>
          <w:rFonts w:ascii="Calibri" w:hAnsi="Calibri" w:cs="Arial"/>
          <w:color w:val="000000"/>
          <w:sz w:val="22"/>
          <w:szCs w:val="22"/>
        </w:rPr>
      </w:pPr>
      <w:proofErr w:type="gramStart"/>
      <w:r w:rsidRPr="00FE19C9">
        <w:rPr>
          <w:rFonts w:ascii="Calibri" w:hAnsi="Calibri" w:cs="Arial"/>
          <w:color w:val="000000"/>
          <w:sz w:val="22"/>
          <w:szCs w:val="22"/>
        </w:rPr>
        <w:t>declaração</w:t>
      </w:r>
      <w:proofErr w:type="gramEnd"/>
      <w:r w:rsidRPr="00FE19C9">
        <w:rPr>
          <w:rFonts w:ascii="Calibri" w:hAnsi="Calibri" w:cs="Arial"/>
          <w:color w:val="000000"/>
          <w:sz w:val="22"/>
          <w:szCs w:val="22"/>
        </w:rPr>
        <w:t xml:space="preserve"> de responsabilidade exclusiva da CONTRATADA sobre a quitação dos encargos trabalhistas e sociais decorrentes do contrato;</w:t>
      </w:r>
    </w:p>
    <w:p w:rsidR="00FE19C9" w:rsidRPr="00FE19C9" w:rsidRDefault="00FE19C9" w:rsidP="00FE19C9">
      <w:pPr>
        <w:numPr>
          <w:ilvl w:val="2"/>
          <w:numId w:val="1"/>
        </w:numPr>
        <w:spacing w:before="120" w:after="120" w:line="276" w:lineRule="auto"/>
        <w:jc w:val="both"/>
        <w:rPr>
          <w:rFonts w:ascii="Calibri" w:hAnsi="Calibri" w:cs="Arial"/>
          <w:color w:val="000000"/>
          <w:sz w:val="22"/>
          <w:szCs w:val="22"/>
        </w:rPr>
      </w:pPr>
      <w:r w:rsidRPr="00FE19C9">
        <w:rPr>
          <w:rFonts w:ascii="Calibri" w:hAnsi="Calibri" w:cs="Arial"/>
          <w:color w:val="000000"/>
          <w:sz w:val="22"/>
          <w:szCs w:val="22"/>
        </w:rPr>
        <w:t>Os documentos acima mencionados deverão ser apresentados para cada novo empregado que se vincule à prestação do contrato administrativo. De igual modo, o desligamento de empregados no curso do contrato de prestação de serviços deve ser devidamente comunicado, com toda a documentação pertinente ao empregado dispensado, à semelhança do que se exige quando do encerramento do contrato administrativo.</w:t>
      </w:r>
    </w:p>
    <w:p w:rsidR="00FE19C9" w:rsidRPr="00FE19C9" w:rsidRDefault="00FE19C9" w:rsidP="006D168B">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 conforme alínea "c" do item 10.2 do Anexo VIII-B da IN SEGES/MPDG n. 5/2017;</w:t>
      </w:r>
    </w:p>
    <w:p w:rsidR="00FE19C9" w:rsidRPr="00FE19C9" w:rsidRDefault="00FE19C9" w:rsidP="006D168B">
      <w:pPr>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lastRenderedPageBreak/>
        <w:t xml:space="preserve">Substituir, no prazo de 02 horas, em caso de eventual ausência, tais como faltas e licenças, o empregado posto a serviço da CONTRATANTE, devendo identificar previamente o respectivo substituto ao Fiscal do Contrato; </w:t>
      </w:r>
    </w:p>
    <w:p w:rsidR="00FE19C9" w:rsidRPr="00FE19C9" w:rsidRDefault="00FE19C9" w:rsidP="006D168B">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rsidR="00FE19C9" w:rsidRPr="00FE19C9" w:rsidRDefault="006D168B" w:rsidP="006D168B">
      <w:pPr>
        <w:numPr>
          <w:ilvl w:val="1"/>
          <w:numId w:val="1"/>
        </w:numPr>
        <w:spacing w:before="120" w:after="120" w:line="276" w:lineRule="auto"/>
        <w:ind w:left="0"/>
        <w:jc w:val="both"/>
        <w:rPr>
          <w:rFonts w:ascii="Calibri" w:hAnsi="Calibri" w:cs="Arial"/>
          <w:color w:val="000000"/>
          <w:sz w:val="22"/>
          <w:szCs w:val="22"/>
        </w:rPr>
      </w:pPr>
      <w:r>
        <w:rPr>
          <w:rFonts w:ascii="Calibri" w:hAnsi="Calibri" w:cs="Arial"/>
          <w:color w:val="000000"/>
          <w:sz w:val="22"/>
          <w:szCs w:val="22"/>
        </w:rPr>
        <w:t xml:space="preserve"> </w:t>
      </w:r>
      <w:r w:rsidR="00FE19C9" w:rsidRPr="00FE19C9">
        <w:rPr>
          <w:rFonts w:ascii="Calibri" w:hAnsi="Calibri" w:cs="Arial"/>
          <w:color w:val="000000"/>
          <w:sz w:val="22"/>
          <w:szCs w:val="22"/>
        </w:rPr>
        <w:t>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rsidR="00FE19C9" w:rsidRPr="00FE19C9" w:rsidRDefault="00FE19C9" w:rsidP="006D168B">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Efetuar o pagamento dos salários dos empregados alocados na execução contratual dentro do prazo estabelecido pela Consolidação das Leis do Trabalho (CLT)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w:t>
      </w:r>
    </w:p>
    <w:p w:rsidR="00FE19C9" w:rsidRPr="00FE19C9" w:rsidRDefault="00FE19C9" w:rsidP="006D168B">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rsidR="00FE19C9" w:rsidRPr="00FE19C9" w:rsidRDefault="00FE19C9" w:rsidP="00FE19C9">
      <w:pPr>
        <w:numPr>
          <w:ilvl w:val="2"/>
          <w:numId w:val="1"/>
        </w:numPr>
        <w:spacing w:before="120" w:after="120" w:line="276" w:lineRule="auto"/>
        <w:jc w:val="both"/>
        <w:rPr>
          <w:rFonts w:ascii="Calibri" w:hAnsi="Calibri" w:cs="Arial"/>
          <w:color w:val="000000"/>
          <w:sz w:val="22"/>
          <w:szCs w:val="22"/>
        </w:rPr>
      </w:pPr>
      <w:r w:rsidRPr="00FE19C9">
        <w:rPr>
          <w:rFonts w:ascii="Calibri" w:hAnsi="Calibri" w:cs="Arial"/>
          <w:color w:val="000000"/>
          <w:sz w:val="22"/>
          <w:szCs w:val="22"/>
        </w:rPr>
        <w:t xml:space="preserve">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 </w:t>
      </w:r>
    </w:p>
    <w:p w:rsidR="00FE19C9" w:rsidRPr="00FE19C9" w:rsidRDefault="00FE19C9" w:rsidP="006D168B">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Não permitir que o empregado designado para trabalhar em um turno preste seus serviços no turno imediatamente subsequente;</w:t>
      </w:r>
    </w:p>
    <w:p w:rsidR="00FE19C9" w:rsidRPr="00FE19C9" w:rsidRDefault="00FE19C9" w:rsidP="006D168B">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Atender às solicitações da CONTRATANTE quanto à substituição dos empregados alocados, no prazo fixado pelo fiscal do contrato, nos casos em que ficar constatado descumprimento das obrigações relativas à execução do serviço, conforme descrito neste Termo de Referência;</w:t>
      </w:r>
    </w:p>
    <w:p w:rsidR="00FE19C9" w:rsidRPr="00FE19C9" w:rsidRDefault="00FE19C9" w:rsidP="006D168B">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lastRenderedPageBreak/>
        <w:t>Instruir seus empregados quanto à necessidade de acatar as Normas Internas da Administração;</w:t>
      </w:r>
    </w:p>
    <w:p w:rsidR="00FE19C9" w:rsidRPr="00FE19C9" w:rsidRDefault="00FE19C9" w:rsidP="006D168B">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FE19C9" w:rsidRPr="00FE19C9" w:rsidRDefault="00FE19C9" w:rsidP="006D168B">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 xml:space="preserve"> Instruir seus empregados, no início da execução contratual, quanto à obtenção das informações de seus interesses junto aos órgãos públicos, relativas ao contrato de trabalho e obrigações a ele inerentes, adotando, entre outras, as seguintes medidas:</w:t>
      </w:r>
    </w:p>
    <w:p w:rsidR="00FE19C9" w:rsidRPr="00FE19C9" w:rsidRDefault="00FE19C9" w:rsidP="00FE19C9">
      <w:pPr>
        <w:pStyle w:val="PargrafodaLista"/>
        <w:numPr>
          <w:ilvl w:val="2"/>
          <w:numId w:val="1"/>
        </w:numPr>
        <w:spacing w:before="120" w:after="120" w:line="276" w:lineRule="auto"/>
        <w:contextualSpacing w:val="0"/>
        <w:jc w:val="both"/>
        <w:rPr>
          <w:rFonts w:ascii="Calibri" w:hAnsi="Calibri" w:cs="Arial"/>
          <w:color w:val="000000"/>
          <w:sz w:val="22"/>
          <w:szCs w:val="22"/>
        </w:rPr>
      </w:pPr>
      <w:proofErr w:type="gramStart"/>
      <w:r w:rsidRPr="00FE19C9">
        <w:rPr>
          <w:rFonts w:ascii="Calibri" w:hAnsi="Calibri" w:cs="Arial"/>
          <w:color w:val="000000"/>
          <w:sz w:val="22"/>
          <w:szCs w:val="22"/>
        </w:rPr>
        <w:t>viabilizar</w:t>
      </w:r>
      <w:proofErr w:type="gramEnd"/>
      <w:r w:rsidRPr="00FE19C9">
        <w:rPr>
          <w:rFonts w:ascii="Calibri" w:hAnsi="Calibri" w:cs="Arial"/>
          <w:color w:val="000000"/>
          <w:sz w:val="22"/>
          <w:szCs w:val="22"/>
        </w:rPr>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rsidR="00FE19C9" w:rsidRPr="00FE19C9" w:rsidRDefault="00FE19C9" w:rsidP="00FE19C9">
      <w:pPr>
        <w:pStyle w:val="PargrafodaLista"/>
        <w:numPr>
          <w:ilvl w:val="2"/>
          <w:numId w:val="1"/>
        </w:numPr>
        <w:spacing w:before="120" w:after="120" w:line="276" w:lineRule="auto"/>
        <w:contextualSpacing w:val="0"/>
        <w:jc w:val="both"/>
        <w:rPr>
          <w:rFonts w:ascii="Calibri" w:hAnsi="Calibri" w:cs="Arial"/>
          <w:color w:val="000000"/>
          <w:sz w:val="22"/>
          <w:szCs w:val="22"/>
        </w:rPr>
      </w:pPr>
      <w:proofErr w:type="gramStart"/>
      <w:r w:rsidRPr="00FE19C9">
        <w:rPr>
          <w:rFonts w:ascii="Calibri" w:hAnsi="Calibri" w:cs="Arial"/>
          <w:color w:val="000000"/>
          <w:sz w:val="22"/>
          <w:szCs w:val="22"/>
        </w:rPr>
        <w:t>viabilizar</w:t>
      </w:r>
      <w:proofErr w:type="gramEnd"/>
      <w:r w:rsidRPr="00FE19C9">
        <w:rPr>
          <w:rFonts w:ascii="Calibri" w:hAnsi="Calibri" w:cs="Arial"/>
          <w:color w:val="000000"/>
          <w:sz w:val="22"/>
          <w:szCs w:val="22"/>
        </w:rPr>
        <w:t xml:space="preserve"> a emissão do cartão cidadão pela Caixa Econômica Federal para todos os empregados, no prazo máximo de 60 (sessenta) dias, contados do início da prestação dos serviços ou da admissão do empregado;</w:t>
      </w:r>
    </w:p>
    <w:p w:rsidR="00FE19C9" w:rsidRPr="00FE19C9" w:rsidRDefault="00FE19C9" w:rsidP="00FE19C9">
      <w:pPr>
        <w:pStyle w:val="PargrafodaLista"/>
        <w:numPr>
          <w:ilvl w:val="2"/>
          <w:numId w:val="1"/>
        </w:numPr>
        <w:spacing w:before="120" w:after="120" w:line="276" w:lineRule="auto"/>
        <w:contextualSpacing w:val="0"/>
        <w:jc w:val="both"/>
        <w:rPr>
          <w:rFonts w:ascii="Calibri" w:hAnsi="Calibri" w:cs="Arial"/>
          <w:color w:val="000000"/>
          <w:sz w:val="22"/>
          <w:szCs w:val="22"/>
        </w:rPr>
      </w:pPr>
      <w:r w:rsidRPr="00FE19C9">
        <w:rPr>
          <w:rFonts w:ascii="Calibri" w:hAnsi="Calibri" w:cs="Arial"/>
          <w:color w:val="000000"/>
          <w:sz w:val="22"/>
          <w:szCs w:val="22"/>
        </w:rPr>
        <w:t xml:space="preserve"> </w:t>
      </w:r>
      <w:proofErr w:type="gramStart"/>
      <w:r w:rsidRPr="00FE19C9">
        <w:rPr>
          <w:rFonts w:ascii="Calibri" w:hAnsi="Calibri" w:cs="Arial"/>
          <w:color w:val="000000"/>
          <w:sz w:val="22"/>
          <w:szCs w:val="22"/>
        </w:rPr>
        <w:t>oferecer</w:t>
      </w:r>
      <w:proofErr w:type="gramEnd"/>
      <w:r w:rsidRPr="00FE19C9">
        <w:rPr>
          <w:rFonts w:ascii="Calibri" w:hAnsi="Calibri" w:cs="Arial"/>
          <w:color w:val="000000"/>
          <w:sz w:val="22"/>
          <w:szCs w:val="22"/>
        </w:rPr>
        <w:t xml:space="preserve"> todos os meios necessários aos seus empregados para a obtenção de extratos de recolhimentos de seus direitos sociais, preferencialmente por meio eletrônico, quando disponível.</w:t>
      </w:r>
    </w:p>
    <w:p w:rsidR="00FE19C9" w:rsidRPr="00FE19C9" w:rsidRDefault="00FE19C9" w:rsidP="006D168B">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Manter preposto nos locais de prestação de serviço, aceito pela Administração, para representá-la na execução do contrato;</w:t>
      </w:r>
    </w:p>
    <w:p w:rsidR="00FE19C9" w:rsidRPr="00FE19C9" w:rsidRDefault="00FE19C9" w:rsidP="006D168B">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Relatar à CONTRATANTE toda e qualquer irregularidade verificada no decorrer da prestação dos serviços;</w:t>
      </w:r>
    </w:p>
    <w:p w:rsidR="00FE19C9" w:rsidRPr="00FE19C9" w:rsidRDefault="00FE19C9" w:rsidP="006D168B">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Fornecer, sempre que solicitados pela CONTRATANTE, os comprovantes do cumprimento das obrigações previdenciárias, do Fundo de Garantia do Tempo de Serviço - FGTS, e do pagamento dos salários e demais benefícios trabalhistas dos empregados colocados à disposição da CONTRATANTE;</w:t>
      </w:r>
    </w:p>
    <w:p w:rsidR="00FE19C9" w:rsidRPr="00FE19C9" w:rsidRDefault="00FE19C9" w:rsidP="00FE19C9">
      <w:pPr>
        <w:numPr>
          <w:ilvl w:val="2"/>
          <w:numId w:val="1"/>
        </w:numPr>
        <w:spacing w:before="120" w:after="120" w:line="276" w:lineRule="auto"/>
        <w:jc w:val="both"/>
        <w:rPr>
          <w:rFonts w:ascii="Calibri" w:hAnsi="Calibri" w:cs="Arial"/>
          <w:color w:val="000000"/>
          <w:sz w:val="22"/>
          <w:szCs w:val="22"/>
        </w:rPr>
      </w:pPr>
      <w:r w:rsidRPr="00FE19C9">
        <w:rPr>
          <w:rFonts w:ascii="Calibri" w:hAnsi="Calibri" w:cs="Arial"/>
          <w:color w:val="000000"/>
          <w:sz w:val="22"/>
          <w:szCs w:val="22"/>
        </w:rPr>
        <w:t>A ausência da documentação pertinente ou da comprovação do cumprimento das obrigações trabalhistas, previdenciárias e relativas ao FGTS implicará a retenção do pagamento da fatura mensal, em valor proporcional ao inadimplemento, mediante prévia comunicação, até que a situação seja regularizada, sem prejuízo das demais sanções cabíveis.</w:t>
      </w:r>
    </w:p>
    <w:p w:rsidR="00FE19C9" w:rsidRPr="00FE19C9" w:rsidRDefault="00FE19C9" w:rsidP="00FE19C9">
      <w:pPr>
        <w:numPr>
          <w:ilvl w:val="2"/>
          <w:numId w:val="1"/>
        </w:numPr>
        <w:spacing w:before="120" w:after="120" w:line="276" w:lineRule="auto"/>
        <w:jc w:val="both"/>
        <w:rPr>
          <w:rFonts w:ascii="Calibri" w:hAnsi="Calibri" w:cs="Arial"/>
          <w:color w:val="000000"/>
          <w:sz w:val="22"/>
          <w:szCs w:val="22"/>
        </w:rPr>
      </w:pPr>
      <w:r w:rsidRPr="00FE19C9">
        <w:rPr>
          <w:rFonts w:ascii="Calibri" w:hAnsi="Calibri" w:cs="Arial"/>
          <w:color w:val="000000"/>
          <w:sz w:val="22"/>
          <w:szCs w:val="22"/>
        </w:rPr>
        <w:t>Ultrapassado o prazo de 15 (quinze) dias, contados na comunicação mencionada no subitem anterior, sem a regularização da falta, a Administração poderá efetuar o pagamento das obrigações diretamente aos empregados da CONTRATADA que tenham participado da execução dos serviços objeto do contrato, sem prejuízo das demais sanções cabíveis.</w:t>
      </w:r>
    </w:p>
    <w:p w:rsidR="00FE19C9" w:rsidRPr="00FE19C9" w:rsidRDefault="00FE19C9" w:rsidP="00FE19C9">
      <w:pPr>
        <w:numPr>
          <w:ilvl w:val="3"/>
          <w:numId w:val="1"/>
        </w:numPr>
        <w:spacing w:before="120" w:after="120" w:line="276" w:lineRule="auto"/>
        <w:jc w:val="both"/>
        <w:rPr>
          <w:rFonts w:ascii="Calibri" w:hAnsi="Calibri" w:cs="Arial"/>
          <w:color w:val="000000"/>
          <w:sz w:val="22"/>
          <w:szCs w:val="22"/>
        </w:rPr>
      </w:pPr>
      <w:r w:rsidRPr="00FE19C9">
        <w:rPr>
          <w:rFonts w:ascii="Calibri" w:hAnsi="Calibri" w:cs="Arial"/>
          <w:color w:val="000000"/>
          <w:sz w:val="22"/>
          <w:szCs w:val="22"/>
        </w:rPr>
        <w:lastRenderedPageBreak/>
        <w:t>O sindicato representante da categoria do trabalhador deverá ser notificado pela CONTRATANTE para acompanhar o pagamento das respectivas verbas.</w:t>
      </w:r>
    </w:p>
    <w:p w:rsidR="00FE19C9" w:rsidRPr="00FE19C9" w:rsidRDefault="00FE19C9" w:rsidP="006D168B">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rsidR="00FE19C9" w:rsidRPr="00FE19C9" w:rsidRDefault="00FE19C9" w:rsidP="006D168B">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 xml:space="preserve"> Manter durante toda a vigência do contrato, em compatibilidade com as obrigações assumidas, todos os requisitos de contratação e qualificação exigidas no Termo de Referência;</w:t>
      </w:r>
    </w:p>
    <w:p w:rsidR="00FE19C9" w:rsidRPr="00FE19C9" w:rsidRDefault="00FE19C9" w:rsidP="006D168B">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Guardar sigilo sobre todas as informações obtidas em decorrência do cumprimento do contrato;</w:t>
      </w:r>
    </w:p>
    <w:p w:rsidR="00FE19C9" w:rsidRPr="00FE19C9" w:rsidRDefault="00FE19C9" w:rsidP="006D168B">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Não beneficiar-se da condição de optante pelo Simples Nacional</w:t>
      </w:r>
      <w:r w:rsidRPr="00FE19C9">
        <w:rPr>
          <w:rFonts w:ascii="Calibri" w:hAnsi="Calibri" w:cs="Arial"/>
          <w:sz w:val="22"/>
          <w:szCs w:val="22"/>
          <w:lang w:eastAsia="en-US"/>
        </w:rPr>
        <w:t xml:space="preserve">, salvo as exceções previstas no § 5º-C do art. 18 da Lei Complementar </w:t>
      </w:r>
      <w:proofErr w:type="gramStart"/>
      <w:r w:rsidRPr="00FE19C9">
        <w:rPr>
          <w:rFonts w:ascii="Calibri" w:hAnsi="Calibri" w:cs="Arial"/>
          <w:sz w:val="22"/>
          <w:szCs w:val="22"/>
          <w:lang w:eastAsia="en-US"/>
        </w:rPr>
        <w:t>no 123</w:t>
      </w:r>
      <w:proofErr w:type="gramEnd"/>
      <w:r w:rsidRPr="00FE19C9">
        <w:rPr>
          <w:rFonts w:ascii="Calibri" w:hAnsi="Calibri" w:cs="Arial"/>
          <w:sz w:val="22"/>
          <w:szCs w:val="22"/>
          <w:lang w:eastAsia="en-US"/>
        </w:rPr>
        <w:t xml:space="preserve">, de 14 de dezembro de 2006; </w:t>
      </w:r>
    </w:p>
    <w:p w:rsidR="00FE19C9" w:rsidRPr="00FE19C9" w:rsidRDefault="00FE19C9" w:rsidP="006D168B">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 xml:space="preserve">Comunicar formalmente à Receita Federal a assinatura do contrato de prestação de serviços mediante cessão de mão de obra, </w:t>
      </w:r>
      <w:r w:rsidRPr="00FE19C9">
        <w:rPr>
          <w:rFonts w:ascii="Calibri" w:hAnsi="Calibri" w:cs="Arial"/>
          <w:sz w:val="22"/>
          <w:szCs w:val="22"/>
          <w:lang w:eastAsia="en-US"/>
        </w:rPr>
        <w:t xml:space="preserve">salvo as exceções previstas no § 5º-C do art. 18 da Lei Complementar </w:t>
      </w:r>
      <w:proofErr w:type="gramStart"/>
      <w:r w:rsidRPr="00FE19C9">
        <w:rPr>
          <w:rFonts w:ascii="Calibri" w:hAnsi="Calibri" w:cs="Arial"/>
          <w:sz w:val="22"/>
          <w:szCs w:val="22"/>
          <w:lang w:eastAsia="en-US"/>
        </w:rPr>
        <w:t>no 123</w:t>
      </w:r>
      <w:proofErr w:type="gramEnd"/>
      <w:r w:rsidRPr="00FE19C9">
        <w:rPr>
          <w:rFonts w:ascii="Calibri" w:hAnsi="Calibri" w:cs="Arial"/>
          <w:sz w:val="22"/>
          <w:szCs w:val="22"/>
          <w:lang w:eastAsia="en-US"/>
        </w:rPr>
        <w:t xml:space="preserve">, de 14 de dezembro de 2006, </w:t>
      </w:r>
      <w:r w:rsidRPr="00FE19C9">
        <w:rPr>
          <w:rFonts w:ascii="Calibri" w:hAnsi="Calibri" w:cs="Arial"/>
          <w:color w:val="000000"/>
          <w:sz w:val="22"/>
          <w:szCs w:val="22"/>
        </w:rPr>
        <w:t>para fins de exclusão obrigatória do Simples Nacional a contar do mês seguinte ao da contratação, conforme previsão do art.17, XII, art.30, §1º, II e do art. 31, II, todos da LC 123, de 2006.</w:t>
      </w:r>
    </w:p>
    <w:p w:rsidR="00FE19C9" w:rsidRPr="00FE19C9" w:rsidRDefault="00FE19C9" w:rsidP="00FE19C9">
      <w:pPr>
        <w:pStyle w:val="PargrafodaLista"/>
        <w:numPr>
          <w:ilvl w:val="2"/>
          <w:numId w:val="1"/>
        </w:numPr>
        <w:spacing w:before="120" w:after="120" w:line="276" w:lineRule="auto"/>
        <w:contextualSpacing w:val="0"/>
        <w:jc w:val="both"/>
        <w:rPr>
          <w:rFonts w:ascii="Calibri" w:hAnsi="Calibri" w:cs="Arial"/>
          <w:color w:val="000000"/>
          <w:sz w:val="22"/>
          <w:szCs w:val="22"/>
        </w:rPr>
      </w:pPr>
      <w:r w:rsidRPr="00FE19C9">
        <w:rPr>
          <w:rFonts w:ascii="Calibri" w:hAnsi="Calibri" w:cs="Arial"/>
          <w:color w:val="000000"/>
          <w:sz w:val="22"/>
          <w:szCs w:val="22"/>
        </w:rPr>
        <w:t>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rsidR="00FE19C9" w:rsidRDefault="00FE19C9" w:rsidP="006D168B">
      <w:pPr>
        <w:numPr>
          <w:ilvl w:val="1"/>
          <w:numId w:val="1"/>
        </w:numPr>
        <w:spacing w:before="120" w:after="120" w:line="276" w:lineRule="auto"/>
        <w:ind w:left="0"/>
        <w:jc w:val="both"/>
        <w:rPr>
          <w:rFonts w:ascii="Calibri" w:hAnsi="Calibri" w:cs="Arial"/>
          <w:color w:val="000000"/>
          <w:sz w:val="22"/>
          <w:szCs w:val="22"/>
        </w:rPr>
      </w:pPr>
      <w:r w:rsidRPr="00FE19C9">
        <w:rPr>
          <w:rFonts w:ascii="Calibri" w:hAnsi="Calibri" w:cs="Arial"/>
          <w:color w:val="000000"/>
          <w:sz w:val="22"/>
          <w:szCs w:val="22"/>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rsidR="006D168B" w:rsidRPr="00FE19C9" w:rsidRDefault="006D168B" w:rsidP="006D168B">
      <w:pPr>
        <w:spacing w:before="120" w:after="120" w:line="276" w:lineRule="auto"/>
        <w:jc w:val="both"/>
        <w:rPr>
          <w:rFonts w:ascii="Calibri" w:hAnsi="Calibri" w:cs="Arial"/>
          <w:color w:val="000000"/>
          <w:sz w:val="22"/>
          <w:szCs w:val="22"/>
        </w:rPr>
      </w:pPr>
    </w:p>
    <w:p w:rsidR="00E772C5" w:rsidRPr="00FE19C9" w:rsidRDefault="00E772C5" w:rsidP="00E772C5">
      <w:pPr>
        <w:pStyle w:val="Nivel1"/>
        <w:shd w:val="clear" w:color="auto" w:fill="BFBFBF" w:themeFill="background1" w:themeFillShade="BF"/>
        <w:ind w:left="357" w:hanging="357"/>
        <w:rPr>
          <w:rFonts w:ascii="Calibri" w:hAnsi="Calibri"/>
          <w:sz w:val="22"/>
          <w:szCs w:val="22"/>
        </w:rPr>
      </w:pPr>
      <w:r w:rsidRPr="00FE19C9">
        <w:rPr>
          <w:rFonts w:ascii="Calibri" w:hAnsi="Calibri"/>
          <w:sz w:val="22"/>
          <w:szCs w:val="22"/>
        </w:rPr>
        <w:t xml:space="preserve">CLÁUSULA DÉCIMA </w:t>
      </w:r>
      <w:r w:rsidR="00E337A0" w:rsidRPr="00FE19C9">
        <w:rPr>
          <w:rFonts w:ascii="Calibri" w:hAnsi="Calibri"/>
          <w:sz w:val="22"/>
          <w:szCs w:val="22"/>
        </w:rPr>
        <w:t>SEGUNDA</w:t>
      </w:r>
      <w:r w:rsidRPr="00FE19C9">
        <w:rPr>
          <w:rFonts w:ascii="Calibri" w:hAnsi="Calibri"/>
          <w:sz w:val="22"/>
          <w:szCs w:val="22"/>
        </w:rPr>
        <w:t xml:space="preserve"> – </w:t>
      </w:r>
      <w:r w:rsidR="00E337A0" w:rsidRPr="00FE19C9">
        <w:rPr>
          <w:rFonts w:ascii="Calibri" w:hAnsi="Calibri"/>
          <w:sz w:val="22"/>
          <w:szCs w:val="22"/>
        </w:rPr>
        <w:t>DA SUBCONTRATAÇÃO</w:t>
      </w:r>
    </w:p>
    <w:p w:rsidR="00E337A0" w:rsidRPr="00FE19C9" w:rsidRDefault="00E337A0" w:rsidP="002F5E0D">
      <w:pPr>
        <w:pStyle w:val="PargrafodaLista"/>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t>Não será admitida a subcontratação do objeto contratado.</w:t>
      </w:r>
    </w:p>
    <w:p w:rsidR="002F5E0D" w:rsidRPr="00FE19C9" w:rsidRDefault="002F5E0D" w:rsidP="002F5E0D">
      <w:pPr>
        <w:pStyle w:val="Nivel1"/>
        <w:shd w:val="clear" w:color="auto" w:fill="BFBFBF" w:themeFill="background1" w:themeFillShade="BF"/>
        <w:ind w:left="357" w:hanging="357"/>
        <w:rPr>
          <w:rFonts w:ascii="Calibri" w:hAnsi="Calibri"/>
          <w:sz w:val="22"/>
          <w:szCs w:val="22"/>
        </w:rPr>
      </w:pPr>
      <w:r w:rsidRPr="00FE19C9">
        <w:rPr>
          <w:rFonts w:ascii="Calibri" w:hAnsi="Calibri"/>
          <w:sz w:val="22"/>
          <w:szCs w:val="22"/>
        </w:rPr>
        <w:lastRenderedPageBreak/>
        <w:t>CLÁUSULA DÉCIMA TERCEIRA – ALTERAÇÃO SUBJETIVA</w:t>
      </w:r>
    </w:p>
    <w:p w:rsidR="002F5E0D" w:rsidRPr="00FE19C9" w:rsidRDefault="002F5E0D" w:rsidP="002F5E0D">
      <w:pPr>
        <w:numPr>
          <w:ilvl w:val="1"/>
          <w:numId w:val="1"/>
        </w:numPr>
        <w:spacing w:before="120" w:after="120" w:line="276" w:lineRule="auto"/>
        <w:ind w:left="0"/>
        <w:jc w:val="both"/>
        <w:rPr>
          <w:rFonts w:ascii="Calibri" w:hAnsi="Calibri" w:cs="Arial"/>
          <w:sz w:val="22"/>
          <w:szCs w:val="22"/>
          <w:lang w:eastAsia="en-US"/>
        </w:rPr>
      </w:pPr>
      <w:r w:rsidRPr="00FE19C9">
        <w:rPr>
          <w:rFonts w:ascii="Calibri" w:hAnsi="Calibri" w:cs="Arial"/>
          <w:sz w:val="22"/>
          <w:szCs w:val="22"/>
          <w:lang w:eastAsia="en-US"/>
        </w:rPr>
        <w:t>É admissível a fusão, cisão ou incorporação da CONTRATADA com/em outra pessoa jurídica, desde que sejam observados pela nova pessoa jurídica todos os requisitos de contratação previstos no Termo de Referência; sejam mantidas as demais cláusulas e condições do contrato; não haja prejuízo à execução do objeto pactuado e haja a anuência expressa da Administração à continuidade do contrato.</w:t>
      </w:r>
    </w:p>
    <w:p w:rsidR="00EB6029" w:rsidRPr="00EB6029" w:rsidRDefault="00CA67B6" w:rsidP="00EB6029">
      <w:pPr>
        <w:pStyle w:val="Nivel1"/>
        <w:shd w:val="clear" w:color="auto" w:fill="BFBFBF" w:themeFill="background1" w:themeFillShade="BF"/>
        <w:ind w:left="357" w:hanging="357"/>
        <w:rPr>
          <w:rFonts w:ascii="Calibri" w:hAnsi="Calibri"/>
          <w:sz w:val="22"/>
          <w:szCs w:val="22"/>
        </w:rPr>
      </w:pPr>
      <w:bookmarkStart w:id="2" w:name="_Toc509302888"/>
      <w:r>
        <w:rPr>
          <w:rFonts w:ascii="Calibri" w:hAnsi="Calibri"/>
          <w:sz w:val="22"/>
          <w:szCs w:val="22"/>
        </w:rPr>
        <w:t>CLÁUSULA DÉCIMA QUARTA -</w:t>
      </w:r>
      <w:r w:rsidR="007C4B9E">
        <w:rPr>
          <w:rFonts w:ascii="Calibri" w:hAnsi="Calibri"/>
          <w:sz w:val="22"/>
          <w:szCs w:val="22"/>
        </w:rPr>
        <w:t xml:space="preserve"> </w:t>
      </w:r>
      <w:bookmarkStart w:id="3" w:name="_GoBack"/>
      <w:bookmarkEnd w:id="3"/>
      <w:r w:rsidR="00EB6029" w:rsidRPr="00EB6029">
        <w:rPr>
          <w:rFonts w:ascii="Calibri" w:hAnsi="Calibri"/>
          <w:sz w:val="22"/>
          <w:szCs w:val="22"/>
        </w:rPr>
        <w:t>O CONTROLE E FISCALIZAÇÃO DA EXECUÇÃO</w:t>
      </w:r>
      <w:bookmarkEnd w:id="2"/>
      <w:r w:rsidR="00EB6029" w:rsidRPr="00EB6029">
        <w:rPr>
          <w:rFonts w:ascii="Calibri" w:hAnsi="Calibri"/>
          <w:sz w:val="22"/>
          <w:szCs w:val="22"/>
        </w:rPr>
        <w:t xml:space="preserve"> </w:t>
      </w:r>
    </w:p>
    <w:p w:rsidR="00EB6029" w:rsidRPr="00EB6029" w:rsidRDefault="00EB6029" w:rsidP="00EB6029">
      <w:pPr>
        <w:pStyle w:val="PargrafodaLista"/>
        <w:numPr>
          <w:ilvl w:val="0"/>
          <w:numId w:val="3"/>
        </w:numPr>
        <w:spacing w:before="120" w:after="120" w:line="276" w:lineRule="auto"/>
        <w:contextualSpacing w:val="0"/>
        <w:jc w:val="both"/>
        <w:rPr>
          <w:rFonts w:asciiTheme="minorHAnsi" w:hAnsiTheme="minorHAnsi" w:cs="Arial"/>
          <w:vanish/>
          <w:sz w:val="22"/>
          <w:szCs w:val="22"/>
          <w:lang w:eastAsia="en-US"/>
        </w:rPr>
      </w:pPr>
    </w:p>
    <w:p w:rsidR="00EB6029" w:rsidRPr="00EB6029" w:rsidRDefault="00EB6029" w:rsidP="00EB6029">
      <w:pPr>
        <w:pStyle w:val="PargrafodaLista"/>
        <w:numPr>
          <w:ilvl w:val="0"/>
          <w:numId w:val="3"/>
        </w:numPr>
        <w:spacing w:before="120" w:after="120" w:line="276" w:lineRule="auto"/>
        <w:contextualSpacing w:val="0"/>
        <w:jc w:val="both"/>
        <w:rPr>
          <w:rFonts w:asciiTheme="minorHAnsi" w:hAnsiTheme="minorHAnsi" w:cs="Arial"/>
          <w:vanish/>
          <w:sz w:val="22"/>
          <w:szCs w:val="22"/>
          <w:lang w:eastAsia="en-US"/>
        </w:rPr>
      </w:pPr>
    </w:p>
    <w:p w:rsidR="00EB6029" w:rsidRPr="00EB6029" w:rsidRDefault="00EB6029" w:rsidP="00EB6029">
      <w:pPr>
        <w:pStyle w:val="PargrafodaLista"/>
        <w:numPr>
          <w:ilvl w:val="0"/>
          <w:numId w:val="3"/>
        </w:numPr>
        <w:spacing w:before="120" w:after="120" w:line="276" w:lineRule="auto"/>
        <w:contextualSpacing w:val="0"/>
        <w:jc w:val="both"/>
        <w:rPr>
          <w:rFonts w:asciiTheme="minorHAnsi" w:hAnsiTheme="minorHAnsi" w:cs="Arial"/>
          <w:vanish/>
          <w:sz w:val="22"/>
          <w:szCs w:val="22"/>
          <w:lang w:eastAsia="en-US"/>
        </w:rPr>
      </w:pPr>
    </w:p>
    <w:p w:rsidR="00EB6029" w:rsidRPr="00EB6029" w:rsidRDefault="00EB6029" w:rsidP="00EB6029">
      <w:pPr>
        <w:pStyle w:val="PargrafodaLista"/>
        <w:numPr>
          <w:ilvl w:val="0"/>
          <w:numId w:val="3"/>
        </w:numPr>
        <w:spacing w:before="120" w:after="120" w:line="276" w:lineRule="auto"/>
        <w:contextualSpacing w:val="0"/>
        <w:jc w:val="both"/>
        <w:rPr>
          <w:rFonts w:asciiTheme="minorHAnsi" w:hAnsiTheme="minorHAnsi" w:cs="Arial"/>
          <w:vanish/>
          <w:sz w:val="22"/>
          <w:szCs w:val="22"/>
          <w:lang w:eastAsia="en-US"/>
        </w:rPr>
      </w:pPr>
    </w:p>
    <w:p w:rsidR="00EB6029" w:rsidRPr="00EB6029" w:rsidRDefault="00EB6029" w:rsidP="00EB6029">
      <w:pPr>
        <w:pStyle w:val="PargrafodaLista"/>
        <w:numPr>
          <w:ilvl w:val="0"/>
          <w:numId w:val="3"/>
        </w:numPr>
        <w:spacing w:before="120" w:after="120" w:line="276" w:lineRule="auto"/>
        <w:contextualSpacing w:val="0"/>
        <w:jc w:val="both"/>
        <w:rPr>
          <w:rFonts w:asciiTheme="minorHAnsi" w:hAnsiTheme="minorHAnsi" w:cs="Arial"/>
          <w:vanish/>
          <w:sz w:val="22"/>
          <w:szCs w:val="22"/>
          <w:lang w:eastAsia="en-US"/>
        </w:rPr>
      </w:pPr>
    </w:p>
    <w:p w:rsidR="00EB6029" w:rsidRPr="00EB6029" w:rsidRDefault="00EB6029" w:rsidP="00EB6029">
      <w:pPr>
        <w:pStyle w:val="PargrafodaLista"/>
        <w:numPr>
          <w:ilvl w:val="0"/>
          <w:numId w:val="3"/>
        </w:numPr>
        <w:spacing w:before="120" w:after="120" w:line="276" w:lineRule="auto"/>
        <w:contextualSpacing w:val="0"/>
        <w:jc w:val="both"/>
        <w:rPr>
          <w:rFonts w:asciiTheme="minorHAnsi" w:hAnsiTheme="minorHAnsi" w:cs="Arial"/>
          <w:vanish/>
          <w:sz w:val="22"/>
          <w:szCs w:val="22"/>
          <w:lang w:eastAsia="en-US"/>
        </w:rPr>
      </w:pPr>
    </w:p>
    <w:p w:rsidR="00EB6029" w:rsidRPr="009B2506" w:rsidRDefault="00EB6029"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Pr="009B2506">
        <w:rPr>
          <w:rFonts w:asciiTheme="minorHAnsi" w:hAnsiTheme="minorHAnsi" w:cs="Arial"/>
          <w:sz w:val="22"/>
          <w:szCs w:val="22"/>
          <w:lang w:eastAsia="en-US"/>
        </w:rPr>
        <w:t xml:space="preserve">As atividades de gestão e fiscalização da execução contratual são o conjunto de ações que tem por objetivo aferir o cumprimento dos resultados previstos pela Administração para o serviço contratado, verificar a regularidade das obrigações previdenciárias, fiscais e trabalhistas, bem como prestar apoio à instrução processual e o encaminhamento da documentação pertinente ao setor de contratos para a formalização dos procedimentos relativos </w:t>
      </w:r>
      <w:proofErr w:type="gramStart"/>
      <w:r w:rsidRPr="009B2506">
        <w:rPr>
          <w:rFonts w:asciiTheme="minorHAnsi" w:hAnsiTheme="minorHAnsi" w:cs="Arial"/>
          <w:sz w:val="22"/>
          <w:szCs w:val="22"/>
          <w:lang w:eastAsia="en-US"/>
        </w:rPr>
        <w:t>a</w:t>
      </w:r>
      <w:proofErr w:type="gramEnd"/>
      <w:r w:rsidRPr="009B2506">
        <w:rPr>
          <w:rFonts w:asciiTheme="minorHAnsi" w:hAnsiTheme="minorHAnsi" w:cs="Arial"/>
          <w:sz w:val="22"/>
          <w:szCs w:val="22"/>
          <w:lang w:eastAsia="en-US"/>
        </w:rPr>
        <w:t xml:space="preserve"> repactuação, alteração, reequilíbrio, prorrogação, pagamento, eventual aplicação de sanções, extinção do contrato, dentre outras, com vista a assegurar o cumprimento das cláusulas avençadas e a solução de problemas relativos ao objeto.  </w:t>
      </w:r>
    </w:p>
    <w:p w:rsidR="00EB6029" w:rsidRPr="009B2506" w:rsidRDefault="00EB6029"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Pr="009B2506">
        <w:rPr>
          <w:rFonts w:asciiTheme="minorHAnsi" w:hAnsiTheme="minorHAnsi" w:cs="Arial"/>
          <w:sz w:val="22"/>
          <w:szCs w:val="22"/>
          <w:lang w:eastAsia="en-US"/>
        </w:rPr>
        <w:t>O conjunto de atividades de gestão e fiscalização compete ao gestor da execução do contrato, podendo ser auxiliado pela fiscalização técnica, administrativa, setorial e pelo público usuário, de acordo com as seguintes disposições:</w:t>
      </w:r>
    </w:p>
    <w:p w:rsidR="00EB6029" w:rsidRPr="009B2506" w:rsidRDefault="00EB6029" w:rsidP="00EB6029">
      <w:pPr>
        <w:pStyle w:val="PargrafodaLista"/>
        <w:spacing w:before="120" w:after="120" w:line="276" w:lineRule="auto"/>
        <w:ind w:left="0"/>
        <w:jc w:val="both"/>
        <w:rPr>
          <w:rFonts w:asciiTheme="minorHAnsi" w:hAnsiTheme="minorHAnsi" w:cs="Arial"/>
          <w:sz w:val="22"/>
          <w:szCs w:val="22"/>
          <w:lang w:eastAsia="en-US"/>
        </w:rPr>
      </w:pPr>
    </w:p>
    <w:p w:rsidR="00EB6029" w:rsidRPr="009B2506" w:rsidRDefault="00EB6029" w:rsidP="00EB6029">
      <w:pPr>
        <w:pStyle w:val="PargrafodaLista"/>
        <w:spacing w:before="120" w:after="120" w:line="276" w:lineRule="auto"/>
        <w:ind w:left="708"/>
        <w:jc w:val="both"/>
        <w:rPr>
          <w:rFonts w:asciiTheme="minorHAnsi" w:hAnsiTheme="minorHAnsi" w:cs="Arial"/>
          <w:sz w:val="22"/>
          <w:szCs w:val="22"/>
          <w:lang w:eastAsia="en-US"/>
        </w:rPr>
      </w:pPr>
      <w:r w:rsidRPr="009B2506">
        <w:rPr>
          <w:rFonts w:asciiTheme="minorHAnsi" w:hAnsiTheme="minorHAnsi" w:cs="Arial"/>
          <w:sz w:val="22"/>
          <w:szCs w:val="22"/>
          <w:lang w:eastAsia="en-US"/>
        </w:rPr>
        <w:t>I – Gestão da Execução do Contrato: é a coordenação das atividades relacionadas à fiscalização técnica, administrativa, setorial e pelo público usuário, bem como dos atos preparatórios à instrução processual e ao encaminhamento da documentação pertinente ao setor de contratos para formalização dos procedimentos quanto aos aspectos que envolvam a prorrogação, alteração, reequilíbrio, pagamento, eventual aplicação de sanções, extinção do contrato, dentre outros;</w:t>
      </w:r>
    </w:p>
    <w:p w:rsidR="00EB6029" w:rsidRPr="009B2506" w:rsidRDefault="00EB6029" w:rsidP="00EB6029">
      <w:pPr>
        <w:pStyle w:val="PargrafodaLista"/>
        <w:spacing w:before="120" w:after="120" w:line="276" w:lineRule="auto"/>
        <w:ind w:left="708"/>
        <w:jc w:val="both"/>
        <w:rPr>
          <w:rFonts w:asciiTheme="minorHAnsi" w:hAnsiTheme="minorHAnsi" w:cs="Arial"/>
          <w:sz w:val="22"/>
          <w:szCs w:val="22"/>
          <w:lang w:eastAsia="en-US"/>
        </w:rPr>
      </w:pPr>
      <w:r w:rsidRPr="009B2506">
        <w:rPr>
          <w:rFonts w:asciiTheme="minorHAnsi" w:hAnsiTheme="minorHAnsi" w:cs="Arial"/>
          <w:sz w:val="22"/>
          <w:szCs w:val="22"/>
          <w:lang w:eastAsia="en-US"/>
        </w:rPr>
        <w:t xml:space="preserve">  </w:t>
      </w:r>
    </w:p>
    <w:p w:rsidR="00EB6029" w:rsidRPr="009B2506" w:rsidRDefault="00EB6029" w:rsidP="00EB6029">
      <w:pPr>
        <w:pStyle w:val="PargrafodaLista"/>
        <w:spacing w:before="120" w:after="120" w:line="276" w:lineRule="auto"/>
        <w:ind w:left="708"/>
        <w:jc w:val="both"/>
        <w:rPr>
          <w:rFonts w:asciiTheme="minorHAnsi" w:hAnsiTheme="minorHAnsi" w:cs="Arial"/>
          <w:sz w:val="22"/>
          <w:szCs w:val="22"/>
          <w:lang w:eastAsia="en-US"/>
        </w:rPr>
      </w:pPr>
      <w:r w:rsidRPr="009B2506">
        <w:rPr>
          <w:rFonts w:asciiTheme="minorHAnsi" w:hAnsiTheme="minorHAnsi" w:cs="Arial"/>
          <w:sz w:val="22"/>
          <w:szCs w:val="22"/>
          <w:lang w:eastAsia="en-US"/>
        </w:rPr>
        <w:t>II – Fiscalização Técnica:</w:t>
      </w:r>
      <w:proofErr w:type="gramStart"/>
      <w:r w:rsidRPr="009B2506">
        <w:rPr>
          <w:rFonts w:asciiTheme="minorHAnsi" w:hAnsiTheme="minorHAnsi" w:cs="Arial"/>
          <w:sz w:val="22"/>
          <w:szCs w:val="22"/>
          <w:lang w:eastAsia="en-US"/>
        </w:rPr>
        <w:t xml:space="preserve">  </w:t>
      </w:r>
      <w:proofErr w:type="gramEnd"/>
      <w:r w:rsidRPr="009B2506">
        <w:rPr>
          <w:rFonts w:asciiTheme="minorHAnsi" w:hAnsiTheme="minorHAnsi" w:cs="Arial"/>
          <w:sz w:val="22"/>
          <w:szCs w:val="22"/>
          <w:lang w:eastAsia="en-US"/>
        </w:rPr>
        <w:t xml:space="preserve">é o acompanhamento com o objetivo de avaliar a execução do objeto nos moldes contratados e, se for o caso, aferir se a quantidade, qualidade, tempo e modo da prestação dos serviços estão compatíveis com os indicadores de níveis mínimos de desempenho estipulados no ato convocatório, para efeito de pagamento conforme o resultado, podendo ser auxiliado pela fiscalização pelo público usuário; </w:t>
      </w:r>
    </w:p>
    <w:p w:rsidR="00EB6029" w:rsidRPr="009B2506" w:rsidRDefault="00EB6029" w:rsidP="00EB6029">
      <w:pPr>
        <w:pStyle w:val="PargrafodaLista"/>
        <w:spacing w:before="120" w:after="120" w:line="276" w:lineRule="auto"/>
        <w:ind w:left="708"/>
        <w:jc w:val="both"/>
        <w:rPr>
          <w:rFonts w:asciiTheme="minorHAnsi" w:hAnsiTheme="minorHAnsi" w:cs="Arial"/>
          <w:sz w:val="22"/>
          <w:szCs w:val="22"/>
          <w:lang w:eastAsia="en-US"/>
        </w:rPr>
      </w:pPr>
      <w:r w:rsidRPr="009B2506">
        <w:rPr>
          <w:rFonts w:asciiTheme="minorHAnsi" w:hAnsiTheme="minorHAnsi" w:cs="Arial"/>
          <w:sz w:val="22"/>
          <w:szCs w:val="22"/>
          <w:lang w:eastAsia="en-US"/>
        </w:rPr>
        <w:t xml:space="preserve"> </w:t>
      </w:r>
    </w:p>
    <w:p w:rsidR="00EB6029" w:rsidRPr="009B2506" w:rsidRDefault="00EB6029" w:rsidP="00EB6029">
      <w:pPr>
        <w:pStyle w:val="PargrafodaLista"/>
        <w:spacing w:before="120" w:after="120" w:line="276" w:lineRule="auto"/>
        <w:ind w:left="708"/>
        <w:jc w:val="both"/>
        <w:rPr>
          <w:rFonts w:asciiTheme="minorHAnsi" w:hAnsiTheme="minorHAnsi" w:cs="Arial"/>
          <w:sz w:val="22"/>
          <w:szCs w:val="22"/>
          <w:lang w:eastAsia="en-US"/>
        </w:rPr>
      </w:pPr>
      <w:r w:rsidRPr="009B2506">
        <w:rPr>
          <w:rFonts w:asciiTheme="minorHAnsi" w:hAnsiTheme="minorHAnsi" w:cs="Arial"/>
          <w:sz w:val="22"/>
          <w:szCs w:val="22"/>
          <w:lang w:eastAsia="en-US"/>
        </w:rPr>
        <w:t>III – Fiscalização Administrativa:</w:t>
      </w:r>
      <w:proofErr w:type="gramStart"/>
      <w:r w:rsidRPr="009B2506">
        <w:rPr>
          <w:rFonts w:asciiTheme="minorHAnsi" w:hAnsiTheme="minorHAnsi" w:cs="Arial"/>
          <w:sz w:val="22"/>
          <w:szCs w:val="22"/>
          <w:lang w:eastAsia="en-US"/>
        </w:rPr>
        <w:t xml:space="preserve">  </w:t>
      </w:r>
      <w:proofErr w:type="gramEnd"/>
      <w:r w:rsidRPr="009B2506">
        <w:rPr>
          <w:rFonts w:asciiTheme="minorHAnsi" w:hAnsiTheme="minorHAnsi" w:cs="Arial"/>
          <w:sz w:val="22"/>
          <w:szCs w:val="22"/>
          <w:lang w:eastAsia="en-US"/>
        </w:rPr>
        <w:t xml:space="preserve">é o acompanhamento dos aspectos administrativos da execução dos serviços, quanto às obrigações previdenciárias, fiscais e trabalhistas, bem como quanto às providências tempestivas nos casos de inadimplemento;  </w:t>
      </w:r>
    </w:p>
    <w:p w:rsidR="00EB6029" w:rsidRPr="009B2506" w:rsidRDefault="00EB6029" w:rsidP="00EB6029">
      <w:pPr>
        <w:pStyle w:val="PargrafodaLista"/>
        <w:spacing w:before="120" w:after="120" w:line="276" w:lineRule="auto"/>
        <w:ind w:left="708"/>
        <w:jc w:val="both"/>
        <w:rPr>
          <w:rFonts w:asciiTheme="minorHAnsi" w:hAnsiTheme="minorHAnsi" w:cs="Arial"/>
          <w:sz w:val="22"/>
          <w:szCs w:val="22"/>
          <w:lang w:eastAsia="en-US"/>
        </w:rPr>
      </w:pPr>
      <w:r w:rsidRPr="009B2506">
        <w:rPr>
          <w:rFonts w:asciiTheme="minorHAnsi" w:hAnsiTheme="minorHAnsi" w:cs="Arial"/>
          <w:sz w:val="22"/>
          <w:szCs w:val="22"/>
          <w:lang w:eastAsia="en-US"/>
        </w:rPr>
        <w:lastRenderedPageBreak/>
        <w:t xml:space="preserve">IV – Fiscalização Setorial: é o acompanhamento da execução do contrato nos aspectos técnicos ou administrativos, quando a prestação dos serviços ocorrer concomitantemente em setores distintos ou em unidades desconcentradas de um mesmo órgão ou entidade; </w:t>
      </w:r>
    </w:p>
    <w:p w:rsidR="00EB6029" w:rsidRPr="009B2506" w:rsidRDefault="00EB6029" w:rsidP="00EB6029">
      <w:pPr>
        <w:pStyle w:val="PargrafodaLista"/>
        <w:spacing w:before="120" w:after="120" w:line="276" w:lineRule="auto"/>
        <w:ind w:left="708"/>
        <w:jc w:val="both"/>
        <w:rPr>
          <w:rFonts w:asciiTheme="minorHAnsi" w:hAnsiTheme="minorHAnsi" w:cs="Arial"/>
          <w:sz w:val="22"/>
          <w:szCs w:val="22"/>
          <w:lang w:eastAsia="en-US"/>
        </w:rPr>
      </w:pPr>
      <w:r w:rsidRPr="009B2506">
        <w:rPr>
          <w:rFonts w:asciiTheme="minorHAnsi" w:hAnsiTheme="minorHAnsi" w:cs="Arial"/>
          <w:sz w:val="22"/>
          <w:szCs w:val="22"/>
          <w:lang w:eastAsia="en-US"/>
        </w:rPr>
        <w:t xml:space="preserve"> </w:t>
      </w:r>
    </w:p>
    <w:p w:rsidR="00EB6029" w:rsidRPr="009B2506" w:rsidRDefault="00EB6029" w:rsidP="00EB6029">
      <w:pPr>
        <w:pStyle w:val="PargrafodaLista"/>
        <w:spacing w:before="120" w:after="120" w:line="276" w:lineRule="auto"/>
        <w:ind w:left="708"/>
        <w:jc w:val="both"/>
        <w:rPr>
          <w:rFonts w:asciiTheme="minorHAnsi" w:hAnsiTheme="minorHAnsi" w:cs="Arial"/>
          <w:sz w:val="22"/>
          <w:szCs w:val="22"/>
          <w:lang w:eastAsia="en-US"/>
        </w:rPr>
      </w:pPr>
      <w:r w:rsidRPr="009B2506">
        <w:rPr>
          <w:rFonts w:asciiTheme="minorHAnsi" w:hAnsiTheme="minorHAnsi" w:cs="Arial"/>
          <w:sz w:val="22"/>
          <w:szCs w:val="22"/>
          <w:lang w:eastAsia="en-US"/>
        </w:rPr>
        <w:t xml:space="preserve">V - Fiscalização pelo Público Usuário: é o acompanhamento da execução contratual por pesquisa de satisfação junto ao usuário, com o objetivo de aferir os resultados da prestação dos serviços, os recursos materiais e os procedimentos utilizados pela </w:t>
      </w:r>
      <w:r>
        <w:rPr>
          <w:rFonts w:asciiTheme="minorHAnsi" w:hAnsiTheme="minorHAnsi" w:cs="Arial"/>
          <w:sz w:val="22"/>
          <w:szCs w:val="22"/>
          <w:lang w:eastAsia="en-US"/>
        </w:rPr>
        <w:t>CONTRATADA</w:t>
      </w:r>
      <w:r w:rsidRPr="009B2506">
        <w:rPr>
          <w:rFonts w:asciiTheme="minorHAnsi" w:hAnsiTheme="minorHAnsi" w:cs="Arial"/>
          <w:sz w:val="22"/>
          <w:szCs w:val="22"/>
          <w:lang w:eastAsia="en-US"/>
        </w:rPr>
        <w:t xml:space="preserve">, quando for o caso, ou outro fator determinante para a avaliação dos aspectos qualitativos do objeto.  </w:t>
      </w:r>
    </w:p>
    <w:p w:rsidR="00EB6029" w:rsidRPr="009B2506" w:rsidRDefault="00EB6029"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Pr="009B2506">
        <w:rPr>
          <w:rFonts w:asciiTheme="minorHAnsi" w:hAnsiTheme="minorHAnsi" w:cs="Arial"/>
          <w:sz w:val="22"/>
          <w:szCs w:val="22"/>
          <w:lang w:eastAsia="en-US"/>
        </w:rPr>
        <w:t xml:space="preserve">Quando a contratação exigir fiscalização setorial, o órgão ou entidade deverá designar representantes nesses locais para atuarem como fiscais setoriais. </w:t>
      </w:r>
    </w:p>
    <w:p w:rsidR="00EB6029" w:rsidRPr="009B2506" w:rsidRDefault="00EB6029"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Pr="009B2506">
        <w:rPr>
          <w:rFonts w:asciiTheme="minorHAnsi" w:hAnsiTheme="minorHAnsi" w:cs="Arial"/>
          <w:sz w:val="22"/>
          <w:szCs w:val="22"/>
          <w:lang w:eastAsia="en-US"/>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rsidR="00EB6029" w:rsidRPr="009B2506" w:rsidRDefault="00EB6029"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Pr="009B2506">
        <w:rPr>
          <w:rFonts w:asciiTheme="minorHAnsi" w:hAnsiTheme="minorHAnsi" w:cs="Arial"/>
          <w:sz w:val="22"/>
          <w:szCs w:val="22"/>
          <w:lang w:eastAsia="en-US"/>
        </w:rPr>
        <w:t>A fiscalização administrativa poderá ser efetivada com base em critérios estatísticos, levando-se em consideração falhas que impactem o contrato como um todo e não apenas erros e falhas eventuais no pagamento de alguma vantagem a um determinado empregado.</w:t>
      </w:r>
    </w:p>
    <w:p w:rsidR="00EB6029" w:rsidRPr="009B2506" w:rsidRDefault="00EB6029"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Pr="009B2506">
        <w:rPr>
          <w:rFonts w:asciiTheme="minorHAnsi" w:hAnsiTheme="minorHAnsi" w:cs="Arial"/>
          <w:sz w:val="22"/>
          <w:szCs w:val="22"/>
          <w:lang w:eastAsia="en-US"/>
        </w:rPr>
        <w:t xml:space="preserve">Na fiscalização do cumprimento das obrigações trabalhistas e sociais exigir-se-á, dentre outras, as seguintes comprovações (os documentos poderão ser originais ou cópias autenticadas por cartório competente ou por servidor da Administração), no caso de empresas regidas pela Consolidação das Leis do Trabalho (CLT): </w:t>
      </w:r>
    </w:p>
    <w:p w:rsidR="00EB6029" w:rsidRPr="009B2506" w:rsidRDefault="00EB6029" w:rsidP="00EB6029">
      <w:pPr>
        <w:pStyle w:val="PargrafodaLista"/>
        <w:spacing w:before="120" w:after="120" w:line="276" w:lineRule="auto"/>
        <w:ind w:left="0" w:firstLine="708"/>
        <w:jc w:val="both"/>
        <w:rPr>
          <w:rFonts w:asciiTheme="minorHAnsi" w:hAnsiTheme="minorHAnsi" w:cs="Arial"/>
          <w:sz w:val="22"/>
          <w:szCs w:val="22"/>
          <w:lang w:eastAsia="en-US"/>
        </w:rPr>
      </w:pPr>
    </w:p>
    <w:p w:rsidR="00EB6029" w:rsidRPr="009B2506" w:rsidRDefault="00EB6029" w:rsidP="00EB6029">
      <w:pPr>
        <w:pStyle w:val="PargrafodaLista"/>
        <w:numPr>
          <w:ilvl w:val="0"/>
          <w:numId w:val="16"/>
        </w:numPr>
        <w:spacing w:before="120" w:after="120" w:line="276" w:lineRule="auto"/>
        <w:ind w:left="567" w:firstLine="0"/>
        <w:jc w:val="both"/>
        <w:rPr>
          <w:rFonts w:asciiTheme="minorHAnsi" w:hAnsiTheme="minorHAnsi" w:cs="Arial"/>
          <w:sz w:val="22"/>
          <w:szCs w:val="22"/>
          <w:lang w:eastAsia="en-US"/>
        </w:rPr>
      </w:pPr>
      <w:proofErr w:type="gramStart"/>
      <w:r w:rsidRPr="009B2506">
        <w:rPr>
          <w:rFonts w:asciiTheme="minorHAnsi" w:hAnsiTheme="minorHAnsi" w:cs="Arial"/>
          <w:sz w:val="22"/>
          <w:szCs w:val="22"/>
          <w:lang w:eastAsia="en-US"/>
        </w:rPr>
        <w:t>no</w:t>
      </w:r>
      <w:proofErr w:type="gramEnd"/>
      <w:r w:rsidRPr="009B2506">
        <w:rPr>
          <w:rFonts w:asciiTheme="minorHAnsi" w:hAnsiTheme="minorHAnsi" w:cs="Arial"/>
          <w:sz w:val="22"/>
          <w:szCs w:val="22"/>
          <w:lang w:eastAsia="en-US"/>
        </w:rPr>
        <w:t xml:space="preserve"> primeiro mês da prestação dos serviços, a </w:t>
      </w:r>
      <w:r>
        <w:rPr>
          <w:rFonts w:asciiTheme="minorHAnsi" w:hAnsiTheme="minorHAnsi" w:cs="Arial"/>
          <w:sz w:val="22"/>
          <w:szCs w:val="22"/>
          <w:lang w:eastAsia="en-US"/>
        </w:rPr>
        <w:t>CONTRATADA</w:t>
      </w:r>
      <w:r w:rsidRPr="009B2506">
        <w:rPr>
          <w:rFonts w:asciiTheme="minorHAnsi" w:hAnsiTheme="minorHAnsi" w:cs="Arial"/>
          <w:sz w:val="22"/>
          <w:szCs w:val="22"/>
          <w:lang w:eastAsia="en-US"/>
        </w:rPr>
        <w:t xml:space="preserve"> deverá apresentar a seguinte documentação:  </w:t>
      </w:r>
    </w:p>
    <w:p w:rsidR="00EB6029" w:rsidRPr="009B2506" w:rsidRDefault="00EB6029" w:rsidP="00EB6029">
      <w:pPr>
        <w:pStyle w:val="PargrafodaLista"/>
        <w:spacing w:before="120" w:after="120" w:line="276" w:lineRule="auto"/>
        <w:ind w:left="1068"/>
        <w:jc w:val="both"/>
        <w:rPr>
          <w:rFonts w:asciiTheme="minorHAnsi" w:hAnsiTheme="minorHAnsi" w:cs="Arial"/>
          <w:sz w:val="22"/>
          <w:szCs w:val="22"/>
          <w:lang w:eastAsia="en-US"/>
        </w:rPr>
      </w:pP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roofErr w:type="gramStart"/>
      <w:r w:rsidRPr="009B2506">
        <w:rPr>
          <w:rFonts w:asciiTheme="minorHAnsi" w:hAnsiTheme="minorHAnsi" w:cs="Arial"/>
          <w:sz w:val="22"/>
          <w:szCs w:val="22"/>
          <w:lang w:eastAsia="en-US"/>
        </w:rPr>
        <w:t>a.</w:t>
      </w:r>
      <w:proofErr w:type="gramEnd"/>
      <w:r w:rsidRPr="009B2506">
        <w:rPr>
          <w:rFonts w:asciiTheme="minorHAnsi" w:hAnsiTheme="minorHAnsi" w:cs="Arial"/>
          <w:sz w:val="22"/>
          <w:szCs w:val="22"/>
          <w:lang w:eastAsia="en-US"/>
        </w:rPr>
        <w:t xml:space="preserve">1. </w:t>
      </w:r>
      <w:proofErr w:type="gramStart"/>
      <w:r w:rsidRPr="009B2506">
        <w:rPr>
          <w:rFonts w:asciiTheme="minorHAnsi" w:hAnsiTheme="minorHAnsi" w:cs="Arial"/>
          <w:sz w:val="22"/>
          <w:szCs w:val="22"/>
          <w:lang w:eastAsia="en-US"/>
        </w:rPr>
        <w:t>relação</w:t>
      </w:r>
      <w:proofErr w:type="gramEnd"/>
      <w:r w:rsidRPr="009B2506">
        <w:rPr>
          <w:rFonts w:asciiTheme="minorHAnsi" w:hAnsiTheme="minorHAnsi" w:cs="Arial"/>
          <w:sz w:val="22"/>
          <w:szCs w:val="22"/>
          <w:lang w:eastAsia="en-US"/>
        </w:rPr>
        <w:t xml:space="preserve"> dos empregados, contendo nome completo, cargo ou função, horário do posto de trabalho, números da carteira de identidade (RG) e da inscrição no Cadastro de Pessoas Físicas (CPF), com indicação dos responsáveis técnicos pela execução dos serviços, quando for o caso;  </w:t>
      </w: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roofErr w:type="gramStart"/>
      <w:r w:rsidRPr="009B2506">
        <w:rPr>
          <w:rFonts w:asciiTheme="minorHAnsi" w:hAnsiTheme="minorHAnsi" w:cs="Arial"/>
          <w:sz w:val="22"/>
          <w:szCs w:val="22"/>
          <w:lang w:eastAsia="en-US"/>
        </w:rPr>
        <w:t>a.</w:t>
      </w:r>
      <w:proofErr w:type="gramEnd"/>
      <w:r w:rsidRPr="009B2506">
        <w:rPr>
          <w:rFonts w:asciiTheme="minorHAnsi" w:hAnsiTheme="minorHAnsi" w:cs="Arial"/>
          <w:sz w:val="22"/>
          <w:szCs w:val="22"/>
          <w:lang w:eastAsia="en-US"/>
        </w:rPr>
        <w:t xml:space="preserve">2. Carteira de Trabalho e Previdência Social (CTPS) dos empregados admitidos e dos responsáveis técnicos pela execução dos serviços, quando for o caso, devidamente assinada pela </w:t>
      </w:r>
      <w:r>
        <w:rPr>
          <w:rFonts w:asciiTheme="minorHAnsi" w:hAnsiTheme="minorHAnsi" w:cs="Arial"/>
          <w:sz w:val="22"/>
          <w:szCs w:val="22"/>
          <w:lang w:eastAsia="en-US"/>
        </w:rPr>
        <w:t>CONTRATADA</w:t>
      </w:r>
      <w:r w:rsidRPr="009B2506">
        <w:rPr>
          <w:rFonts w:asciiTheme="minorHAnsi" w:hAnsiTheme="minorHAnsi" w:cs="Arial"/>
          <w:sz w:val="22"/>
          <w:szCs w:val="22"/>
          <w:lang w:eastAsia="en-US"/>
        </w:rPr>
        <w:t xml:space="preserve">; </w:t>
      </w:r>
      <w:proofErr w:type="gramStart"/>
      <w:r w:rsidRPr="009B2506">
        <w:rPr>
          <w:rFonts w:asciiTheme="minorHAnsi" w:hAnsiTheme="minorHAnsi" w:cs="Arial"/>
          <w:sz w:val="22"/>
          <w:szCs w:val="22"/>
          <w:lang w:eastAsia="en-US"/>
        </w:rPr>
        <w:t>e</w:t>
      </w:r>
      <w:proofErr w:type="gramEnd"/>
      <w:r w:rsidRPr="009B2506">
        <w:rPr>
          <w:rFonts w:asciiTheme="minorHAnsi" w:hAnsiTheme="minorHAnsi" w:cs="Arial"/>
          <w:sz w:val="22"/>
          <w:szCs w:val="22"/>
          <w:lang w:eastAsia="en-US"/>
        </w:rPr>
        <w:t xml:space="preserve">  </w:t>
      </w: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roofErr w:type="gramStart"/>
      <w:r w:rsidRPr="009B2506">
        <w:rPr>
          <w:rFonts w:asciiTheme="minorHAnsi" w:hAnsiTheme="minorHAnsi" w:cs="Arial"/>
          <w:sz w:val="22"/>
          <w:szCs w:val="22"/>
          <w:lang w:eastAsia="en-US"/>
        </w:rPr>
        <w:lastRenderedPageBreak/>
        <w:t>a.</w:t>
      </w:r>
      <w:proofErr w:type="gramEnd"/>
      <w:r w:rsidRPr="009B2506">
        <w:rPr>
          <w:rFonts w:asciiTheme="minorHAnsi" w:hAnsiTheme="minorHAnsi" w:cs="Arial"/>
          <w:sz w:val="22"/>
          <w:szCs w:val="22"/>
          <w:lang w:eastAsia="en-US"/>
        </w:rPr>
        <w:t xml:space="preserve">3. </w:t>
      </w:r>
      <w:proofErr w:type="gramStart"/>
      <w:r w:rsidRPr="009B2506">
        <w:rPr>
          <w:rFonts w:asciiTheme="minorHAnsi" w:hAnsiTheme="minorHAnsi" w:cs="Arial"/>
          <w:sz w:val="22"/>
          <w:szCs w:val="22"/>
          <w:lang w:eastAsia="en-US"/>
        </w:rPr>
        <w:t>exames</w:t>
      </w:r>
      <w:proofErr w:type="gramEnd"/>
      <w:r w:rsidRPr="009B2506">
        <w:rPr>
          <w:rFonts w:asciiTheme="minorHAnsi" w:hAnsiTheme="minorHAnsi" w:cs="Arial"/>
          <w:sz w:val="22"/>
          <w:szCs w:val="22"/>
          <w:lang w:eastAsia="en-US"/>
        </w:rPr>
        <w:t xml:space="preserve"> médicos admissionais dos empregados da </w:t>
      </w:r>
      <w:r>
        <w:rPr>
          <w:rFonts w:asciiTheme="minorHAnsi" w:hAnsiTheme="minorHAnsi" w:cs="Arial"/>
          <w:sz w:val="22"/>
          <w:szCs w:val="22"/>
          <w:lang w:eastAsia="en-US"/>
        </w:rPr>
        <w:t>CONTRATADA</w:t>
      </w:r>
      <w:r w:rsidRPr="009B2506">
        <w:rPr>
          <w:rFonts w:asciiTheme="minorHAnsi" w:hAnsiTheme="minorHAnsi" w:cs="Arial"/>
          <w:sz w:val="22"/>
          <w:szCs w:val="22"/>
          <w:lang w:eastAsia="en-US"/>
        </w:rPr>
        <w:t xml:space="preserve"> que prestarão os serviços.  </w:t>
      </w:r>
    </w:p>
    <w:p w:rsidR="00EB6029" w:rsidRPr="009B2506" w:rsidRDefault="00EB6029" w:rsidP="00EB6029">
      <w:pPr>
        <w:pStyle w:val="PargrafodaLista"/>
        <w:spacing w:before="120" w:after="120" w:line="276" w:lineRule="auto"/>
        <w:ind w:left="708"/>
        <w:jc w:val="both"/>
        <w:rPr>
          <w:rFonts w:asciiTheme="minorHAnsi" w:hAnsiTheme="minorHAnsi" w:cs="Arial"/>
          <w:sz w:val="22"/>
          <w:szCs w:val="22"/>
          <w:lang w:eastAsia="en-US"/>
        </w:rPr>
      </w:pPr>
    </w:p>
    <w:p w:rsidR="00EB6029" w:rsidRPr="009B2506" w:rsidRDefault="00EB6029" w:rsidP="00EB6029">
      <w:pPr>
        <w:pStyle w:val="PargrafodaLista"/>
        <w:numPr>
          <w:ilvl w:val="0"/>
          <w:numId w:val="16"/>
        </w:numPr>
        <w:spacing w:before="120" w:after="120" w:line="276" w:lineRule="auto"/>
        <w:ind w:left="567" w:firstLine="0"/>
        <w:jc w:val="both"/>
        <w:rPr>
          <w:rFonts w:asciiTheme="minorHAnsi" w:hAnsiTheme="minorHAnsi" w:cs="Arial"/>
          <w:sz w:val="22"/>
          <w:szCs w:val="22"/>
          <w:lang w:eastAsia="en-US"/>
        </w:rPr>
      </w:pPr>
      <w:proofErr w:type="gramStart"/>
      <w:r w:rsidRPr="009B2506">
        <w:rPr>
          <w:rFonts w:asciiTheme="minorHAnsi" w:hAnsiTheme="minorHAnsi" w:cs="Arial"/>
          <w:sz w:val="22"/>
          <w:szCs w:val="22"/>
          <w:lang w:eastAsia="en-US"/>
        </w:rPr>
        <w:t>entrega</w:t>
      </w:r>
      <w:proofErr w:type="gramEnd"/>
      <w:r w:rsidRPr="009B2506">
        <w:rPr>
          <w:rFonts w:asciiTheme="minorHAnsi" w:hAnsiTheme="minorHAnsi" w:cs="Arial"/>
          <w:sz w:val="22"/>
          <w:szCs w:val="22"/>
          <w:lang w:eastAsia="en-US"/>
        </w:rPr>
        <w:t xml:space="preserve"> até o dia trinta do mês seguinte ao da prestação dos serviços ao setor responsável pela fiscalização do contrato dos seguintes documentos, quando não for possível a verificação da regularidade destes no Sistema de Cadastro de Fornecedores (</w:t>
      </w:r>
      <w:proofErr w:type="spellStart"/>
      <w:r w:rsidRPr="009B2506">
        <w:rPr>
          <w:rFonts w:asciiTheme="minorHAnsi" w:hAnsiTheme="minorHAnsi" w:cs="Arial"/>
          <w:sz w:val="22"/>
          <w:szCs w:val="22"/>
          <w:lang w:eastAsia="en-US"/>
        </w:rPr>
        <w:t>Sicaf</w:t>
      </w:r>
      <w:proofErr w:type="spellEnd"/>
      <w:r w:rsidRPr="009B2506">
        <w:rPr>
          <w:rFonts w:asciiTheme="minorHAnsi" w:hAnsiTheme="minorHAnsi" w:cs="Arial"/>
          <w:sz w:val="22"/>
          <w:szCs w:val="22"/>
          <w:lang w:eastAsia="en-US"/>
        </w:rPr>
        <w:t xml:space="preserve">): </w:t>
      </w:r>
    </w:p>
    <w:p w:rsidR="00EB6029" w:rsidRPr="009B2506" w:rsidRDefault="00EB6029" w:rsidP="00EB6029">
      <w:pPr>
        <w:pStyle w:val="PargrafodaLista"/>
        <w:spacing w:before="120" w:after="120" w:line="276" w:lineRule="auto"/>
        <w:ind w:left="1068"/>
        <w:jc w:val="both"/>
        <w:rPr>
          <w:rFonts w:asciiTheme="minorHAnsi" w:hAnsiTheme="minorHAnsi" w:cs="Arial"/>
          <w:sz w:val="22"/>
          <w:szCs w:val="22"/>
          <w:lang w:eastAsia="en-US"/>
        </w:rPr>
      </w:pP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roofErr w:type="gramStart"/>
      <w:r w:rsidRPr="009B2506">
        <w:rPr>
          <w:rFonts w:asciiTheme="minorHAnsi" w:hAnsiTheme="minorHAnsi" w:cs="Arial"/>
          <w:sz w:val="22"/>
          <w:szCs w:val="22"/>
          <w:lang w:eastAsia="en-US"/>
        </w:rPr>
        <w:t>b.</w:t>
      </w:r>
      <w:proofErr w:type="gramEnd"/>
      <w:r w:rsidRPr="009B2506">
        <w:rPr>
          <w:rFonts w:asciiTheme="minorHAnsi" w:hAnsiTheme="minorHAnsi" w:cs="Arial"/>
          <w:sz w:val="22"/>
          <w:szCs w:val="22"/>
          <w:lang w:eastAsia="en-US"/>
        </w:rPr>
        <w:t>1. Certidão Negativa de Débitos relativos a Créditos Tributários Federais e à Dívida Ativa da União (CND);</w:t>
      </w:r>
      <w:proofErr w:type="gramStart"/>
      <w:r w:rsidRPr="009B2506">
        <w:rPr>
          <w:rFonts w:asciiTheme="minorHAnsi" w:hAnsiTheme="minorHAnsi" w:cs="Arial"/>
          <w:sz w:val="22"/>
          <w:szCs w:val="22"/>
          <w:lang w:eastAsia="en-US"/>
        </w:rPr>
        <w:t xml:space="preserve">  </w:t>
      </w: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roofErr w:type="gramEnd"/>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roofErr w:type="gramStart"/>
      <w:r w:rsidRPr="009B2506">
        <w:rPr>
          <w:rFonts w:asciiTheme="minorHAnsi" w:hAnsiTheme="minorHAnsi" w:cs="Arial"/>
          <w:sz w:val="22"/>
          <w:szCs w:val="22"/>
          <w:lang w:eastAsia="en-US"/>
        </w:rPr>
        <w:t>b.</w:t>
      </w:r>
      <w:proofErr w:type="gramEnd"/>
      <w:r w:rsidRPr="009B2506">
        <w:rPr>
          <w:rFonts w:asciiTheme="minorHAnsi" w:hAnsiTheme="minorHAnsi" w:cs="Arial"/>
          <w:sz w:val="22"/>
          <w:szCs w:val="22"/>
          <w:lang w:eastAsia="en-US"/>
        </w:rPr>
        <w:t xml:space="preserve">2. </w:t>
      </w:r>
      <w:proofErr w:type="gramStart"/>
      <w:r w:rsidRPr="009B2506">
        <w:rPr>
          <w:rFonts w:asciiTheme="minorHAnsi" w:hAnsiTheme="minorHAnsi" w:cs="Arial"/>
          <w:sz w:val="22"/>
          <w:szCs w:val="22"/>
          <w:lang w:eastAsia="en-US"/>
        </w:rPr>
        <w:t>certidões</w:t>
      </w:r>
      <w:proofErr w:type="gramEnd"/>
      <w:r w:rsidRPr="009B2506">
        <w:rPr>
          <w:rFonts w:asciiTheme="minorHAnsi" w:hAnsiTheme="minorHAnsi" w:cs="Arial"/>
          <w:sz w:val="22"/>
          <w:szCs w:val="22"/>
          <w:lang w:eastAsia="en-US"/>
        </w:rPr>
        <w:t xml:space="preserve"> que comprovem a regularidade perante as Fazendas Estadual, Distrital e Municipal do domicílio ou sede do contratado;  </w:t>
      </w: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roofErr w:type="gramStart"/>
      <w:r w:rsidRPr="009B2506">
        <w:rPr>
          <w:rFonts w:asciiTheme="minorHAnsi" w:hAnsiTheme="minorHAnsi" w:cs="Arial"/>
          <w:sz w:val="22"/>
          <w:szCs w:val="22"/>
          <w:lang w:eastAsia="en-US"/>
        </w:rPr>
        <w:t>b.</w:t>
      </w:r>
      <w:proofErr w:type="gramEnd"/>
      <w:r w:rsidRPr="009B2506">
        <w:rPr>
          <w:rFonts w:asciiTheme="minorHAnsi" w:hAnsiTheme="minorHAnsi" w:cs="Arial"/>
          <w:sz w:val="22"/>
          <w:szCs w:val="22"/>
          <w:lang w:eastAsia="en-US"/>
        </w:rPr>
        <w:t xml:space="preserve">3. Certidão de Regularidade do FGTS (CRF); </w:t>
      </w:r>
      <w:proofErr w:type="gramStart"/>
      <w:r w:rsidRPr="009B2506">
        <w:rPr>
          <w:rFonts w:asciiTheme="minorHAnsi" w:hAnsiTheme="minorHAnsi" w:cs="Arial"/>
          <w:sz w:val="22"/>
          <w:szCs w:val="22"/>
          <w:lang w:eastAsia="en-US"/>
        </w:rPr>
        <w:t>e</w:t>
      </w:r>
      <w:proofErr w:type="gramEnd"/>
      <w:r w:rsidRPr="009B2506">
        <w:rPr>
          <w:rFonts w:asciiTheme="minorHAnsi" w:hAnsiTheme="minorHAnsi" w:cs="Arial"/>
          <w:sz w:val="22"/>
          <w:szCs w:val="22"/>
          <w:lang w:eastAsia="en-US"/>
        </w:rPr>
        <w:t xml:space="preserve">  </w:t>
      </w: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roofErr w:type="gramStart"/>
      <w:r w:rsidRPr="009B2506">
        <w:rPr>
          <w:rFonts w:asciiTheme="minorHAnsi" w:hAnsiTheme="minorHAnsi" w:cs="Arial"/>
          <w:sz w:val="22"/>
          <w:szCs w:val="22"/>
          <w:lang w:eastAsia="en-US"/>
        </w:rPr>
        <w:t>b.</w:t>
      </w:r>
      <w:proofErr w:type="gramEnd"/>
      <w:r w:rsidRPr="009B2506">
        <w:rPr>
          <w:rFonts w:asciiTheme="minorHAnsi" w:hAnsiTheme="minorHAnsi" w:cs="Arial"/>
          <w:sz w:val="22"/>
          <w:szCs w:val="22"/>
          <w:lang w:eastAsia="en-US"/>
        </w:rPr>
        <w:t xml:space="preserve">4. Certidão Negativa de Débitos Trabalhistas (CNDT).  </w:t>
      </w:r>
    </w:p>
    <w:p w:rsidR="00EB6029" w:rsidRPr="009B2506" w:rsidRDefault="00EB6029" w:rsidP="00EB6029">
      <w:pPr>
        <w:pStyle w:val="PargrafodaLista"/>
        <w:spacing w:before="120" w:after="120" w:line="276" w:lineRule="auto"/>
        <w:ind w:left="708"/>
        <w:jc w:val="both"/>
        <w:rPr>
          <w:rFonts w:asciiTheme="minorHAnsi" w:hAnsiTheme="minorHAnsi" w:cs="Arial"/>
          <w:sz w:val="22"/>
          <w:szCs w:val="22"/>
          <w:lang w:eastAsia="en-US"/>
        </w:rPr>
      </w:pPr>
    </w:p>
    <w:p w:rsidR="00EB6029" w:rsidRPr="009B2506" w:rsidRDefault="00EB6029" w:rsidP="00EB6029">
      <w:pPr>
        <w:pStyle w:val="PargrafodaLista"/>
        <w:numPr>
          <w:ilvl w:val="0"/>
          <w:numId w:val="16"/>
        </w:numPr>
        <w:spacing w:before="120" w:after="120" w:line="276" w:lineRule="auto"/>
        <w:ind w:left="567" w:firstLine="0"/>
        <w:jc w:val="both"/>
        <w:rPr>
          <w:rFonts w:asciiTheme="minorHAnsi" w:hAnsiTheme="minorHAnsi" w:cs="Arial"/>
          <w:sz w:val="22"/>
          <w:szCs w:val="22"/>
          <w:lang w:eastAsia="en-US"/>
        </w:rPr>
      </w:pPr>
      <w:proofErr w:type="gramStart"/>
      <w:r w:rsidRPr="009B2506">
        <w:rPr>
          <w:rFonts w:asciiTheme="minorHAnsi" w:hAnsiTheme="minorHAnsi" w:cs="Arial"/>
          <w:sz w:val="22"/>
          <w:szCs w:val="22"/>
          <w:lang w:eastAsia="en-US"/>
        </w:rPr>
        <w:t>entrega</w:t>
      </w:r>
      <w:proofErr w:type="gramEnd"/>
      <w:r w:rsidRPr="009B2506">
        <w:rPr>
          <w:rFonts w:asciiTheme="minorHAnsi" w:hAnsiTheme="minorHAnsi" w:cs="Arial"/>
          <w:sz w:val="22"/>
          <w:szCs w:val="22"/>
          <w:lang w:eastAsia="en-US"/>
        </w:rPr>
        <w:t xml:space="preserve">, quando solicitado pela </w:t>
      </w:r>
      <w:r>
        <w:rPr>
          <w:rFonts w:asciiTheme="minorHAnsi" w:hAnsiTheme="minorHAnsi" w:cs="Arial"/>
          <w:sz w:val="22"/>
          <w:szCs w:val="22"/>
          <w:lang w:eastAsia="en-US"/>
        </w:rPr>
        <w:t>CONTRATANTE</w:t>
      </w:r>
      <w:r w:rsidRPr="009B2506">
        <w:rPr>
          <w:rFonts w:asciiTheme="minorHAnsi" w:hAnsiTheme="minorHAnsi" w:cs="Arial"/>
          <w:sz w:val="22"/>
          <w:szCs w:val="22"/>
          <w:lang w:eastAsia="en-US"/>
        </w:rPr>
        <w:t xml:space="preserve">, de quaisquer dos seguintes documentos:  </w:t>
      </w:r>
    </w:p>
    <w:p w:rsidR="00EB6029" w:rsidRPr="009B2506" w:rsidRDefault="00EB6029" w:rsidP="00EB6029">
      <w:pPr>
        <w:pStyle w:val="PargrafodaLista"/>
        <w:spacing w:before="120" w:after="120" w:line="276" w:lineRule="auto"/>
        <w:ind w:left="1068"/>
        <w:jc w:val="both"/>
        <w:rPr>
          <w:rFonts w:asciiTheme="minorHAnsi" w:hAnsiTheme="minorHAnsi" w:cs="Arial"/>
          <w:sz w:val="22"/>
          <w:szCs w:val="22"/>
          <w:lang w:eastAsia="en-US"/>
        </w:rPr>
      </w:pP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roofErr w:type="gramStart"/>
      <w:r w:rsidRPr="009B2506">
        <w:rPr>
          <w:rFonts w:asciiTheme="minorHAnsi" w:hAnsiTheme="minorHAnsi" w:cs="Arial"/>
          <w:sz w:val="22"/>
          <w:szCs w:val="22"/>
          <w:lang w:eastAsia="en-US"/>
        </w:rPr>
        <w:t>c.</w:t>
      </w:r>
      <w:proofErr w:type="gramEnd"/>
      <w:r w:rsidRPr="009B2506">
        <w:rPr>
          <w:rFonts w:asciiTheme="minorHAnsi" w:hAnsiTheme="minorHAnsi" w:cs="Arial"/>
          <w:sz w:val="22"/>
          <w:szCs w:val="22"/>
          <w:lang w:eastAsia="en-US"/>
        </w:rPr>
        <w:t xml:space="preserve">1. </w:t>
      </w:r>
      <w:proofErr w:type="gramStart"/>
      <w:r w:rsidRPr="009B2506">
        <w:rPr>
          <w:rFonts w:asciiTheme="minorHAnsi" w:hAnsiTheme="minorHAnsi" w:cs="Arial"/>
          <w:sz w:val="22"/>
          <w:szCs w:val="22"/>
          <w:lang w:eastAsia="en-US"/>
        </w:rPr>
        <w:t>extrato</w:t>
      </w:r>
      <w:proofErr w:type="gramEnd"/>
      <w:r w:rsidRPr="009B2506">
        <w:rPr>
          <w:rFonts w:asciiTheme="minorHAnsi" w:hAnsiTheme="minorHAnsi" w:cs="Arial"/>
          <w:sz w:val="22"/>
          <w:szCs w:val="22"/>
          <w:lang w:eastAsia="en-US"/>
        </w:rPr>
        <w:t xml:space="preserve"> da conta do INSS e do FGTS de qualquer empregado, a critério da </w:t>
      </w:r>
      <w:r>
        <w:rPr>
          <w:rFonts w:asciiTheme="minorHAnsi" w:hAnsiTheme="minorHAnsi" w:cs="Arial"/>
          <w:sz w:val="22"/>
          <w:szCs w:val="22"/>
          <w:lang w:eastAsia="en-US"/>
        </w:rPr>
        <w:t>CONTRATANTE</w:t>
      </w:r>
      <w:r w:rsidRPr="009B2506">
        <w:rPr>
          <w:rFonts w:asciiTheme="minorHAnsi" w:hAnsiTheme="minorHAnsi" w:cs="Arial"/>
          <w:sz w:val="22"/>
          <w:szCs w:val="22"/>
          <w:lang w:eastAsia="en-US"/>
        </w:rPr>
        <w:t xml:space="preserve">; </w:t>
      </w: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roofErr w:type="gramStart"/>
      <w:r w:rsidRPr="009B2506">
        <w:rPr>
          <w:rFonts w:asciiTheme="minorHAnsi" w:hAnsiTheme="minorHAnsi" w:cs="Arial"/>
          <w:sz w:val="22"/>
          <w:szCs w:val="22"/>
          <w:lang w:eastAsia="en-US"/>
        </w:rPr>
        <w:t>c.</w:t>
      </w:r>
      <w:proofErr w:type="gramEnd"/>
      <w:r w:rsidRPr="009B2506">
        <w:rPr>
          <w:rFonts w:asciiTheme="minorHAnsi" w:hAnsiTheme="minorHAnsi" w:cs="Arial"/>
          <w:sz w:val="22"/>
          <w:szCs w:val="22"/>
          <w:lang w:eastAsia="en-US"/>
        </w:rPr>
        <w:t xml:space="preserve">2. </w:t>
      </w:r>
      <w:proofErr w:type="gramStart"/>
      <w:r w:rsidRPr="009B2506">
        <w:rPr>
          <w:rFonts w:asciiTheme="minorHAnsi" w:hAnsiTheme="minorHAnsi" w:cs="Arial"/>
          <w:sz w:val="22"/>
          <w:szCs w:val="22"/>
          <w:lang w:eastAsia="en-US"/>
        </w:rPr>
        <w:t>cópia</w:t>
      </w:r>
      <w:proofErr w:type="gramEnd"/>
      <w:r w:rsidRPr="009B2506">
        <w:rPr>
          <w:rFonts w:asciiTheme="minorHAnsi" w:hAnsiTheme="minorHAnsi" w:cs="Arial"/>
          <w:sz w:val="22"/>
          <w:szCs w:val="22"/>
          <w:lang w:eastAsia="en-US"/>
        </w:rPr>
        <w:t xml:space="preserve"> da folha de pagamento analítica de qualquer mês da prestação dos serviços, em que conste como tomador </w:t>
      </w:r>
      <w:r>
        <w:rPr>
          <w:rFonts w:asciiTheme="minorHAnsi" w:hAnsiTheme="minorHAnsi" w:cs="Arial"/>
          <w:sz w:val="22"/>
          <w:szCs w:val="22"/>
          <w:lang w:eastAsia="en-US"/>
        </w:rPr>
        <w:t>CONTRATANTE</w:t>
      </w:r>
      <w:r w:rsidRPr="009B2506">
        <w:rPr>
          <w:rFonts w:asciiTheme="minorHAnsi" w:hAnsiTheme="minorHAnsi" w:cs="Arial"/>
          <w:sz w:val="22"/>
          <w:szCs w:val="22"/>
          <w:lang w:eastAsia="en-US"/>
        </w:rPr>
        <w:t>;</w:t>
      </w: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roofErr w:type="gramStart"/>
      <w:r w:rsidRPr="009B2506">
        <w:rPr>
          <w:rFonts w:asciiTheme="minorHAnsi" w:hAnsiTheme="minorHAnsi" w:cs="Arial"/>
          <w:sz w:val="22"/>
          <w:szCs w:val="22"/>
          <w:lang w:eastAsia="en-US"/>
        </w:rPr>
        <w:t>c.</w:t>
      </w:r>
      <w:proofErr w:type="gramEnd"/>
      <w:r w:rsidRPr="009B2506">
        <w:rPr>
          <w:rFonts w:asciiTheme="minorHAnsi" w:hAnsiTheme="minorHAnsi" w:cs="Arial"/>
          <w:sz w:val="22"/>
          <w:szCs w:val="22"/>
          <w:lang w:eastAsia="en-US"/>
        </w:rPr>
        <w:t xml:space="preserve">3. </w:t>
      </w:r>
      <w:proofErr w:type="gramStart"/>
      <w:r w:rsidRPr="009B2506">
        <w:rPr>
          <w:rFonts w:asciiTheme="minorHAnsi" w:hAnsiTheme="minorHAnsi" w:cs="Arial"/>
          <w:sz w:val="22"/>
          <w:szCs w:val="22"/>
          <w:lang w:eastAsia="en-US"/>
        </w:rPr>
        <w:t>cópia</w:t>
      </w:r>
      <w:proofErr w:type="gramEnd"/>
      <w:r w:rsidRPr="009B2506">
        <w:rPr>
          <w:rFonts w:asciiTheme="minorHAnsi" w:hAnsiTheme="minorHAnsi" w:cs="Arial"/>
          <w:sz w:val="22"/>
          <w:szCs w:val="22"/>
          <w:lang w:eastAsia="en-US"/>
        </w:rPr>
        <w:t xml:space="preserve"> dos contracheques dos empregados relativos a qualquer mês da prestação dos serviços ou, ainda, quando necessário, cópia de recibos de depósitos bancários;  </w:t>
      </w: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roofErr w:type="gramStart"/>
      <w:r w:rsidRPr="009B2506">
        <w:rPr>
          <w:rFonts w:asciiTheme="minorHAnsi" w:hAnsiTheme="minorHAnsi" w:cs="Arial"/>
          <w:sz w:val="22"/>
          <w:szCs w:val="22"/>
          <w:lang w:eastAsia="en-US"/>
        </w:rPr>
        <w:t>c.</w:t>
      </w:r>
      <w:proofErr w:type="gramEnd"/>
      <w:r w:rsidRPr="009B2506">
        <w:rPr>
          <w:rFonts w:asciiTheme="minorHAnsi" w:hAnsiTheme="minorHAnsi" w:cs="Arial"/>
          <w:sz w:val="22"/>
          <w:szCs w:val="22"/>
          <w:lang w:eastAsia="en-US"/>
        </w:rPr>
        <w:t xml:space="preserve">4. </w:t>
      </w:r>
      <w:proofErr w:type="gramStart"/>
      <w:r w:rsidRPr="009B2506">
        <w:rPr>
          <w:rFonts w:asciiTheme="minorHAnsi" w:hAnsiTheme="minorHAnsi" w:cs="Arial"/>
          <w:sz w:val="22"/>
          <w:szCs w:val="22"/>
          <w:lang w:eastAsia="en-US"/>
        </w:rPr>
        <w:t>comprovantes</w:t>
      </w:r>
      <w:proofErr w:type="gramEnd"/>
      <w:r w:rsidRPr="009B2506">
        <w:rPr>
          <w:rFonts w:asciiTheme="minorHAnsi" w:hAnsiTheme="minorHAnsi" w:cs="Arial"/>
          <w:sz w:val="22"/>
          <w:szCs w:val="22"/>
          <w:lang w:eastAsia="en-US"/>
        </w:rPr>
        <w:t xml:space="preserve"> de entrega de benefícios suplementares (vale-transporte, vale-alimentação, entre outros), a que estiver obrigada por força de lei ou de Convenção ou Acordo Coletivo de Trabalho, relativos a qualquer mês da prestação dos serviços e de qualquer empregado; e  </w:t>
      </w: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roofErr w:type="gramStart"/>
      <w:r w:rsidRPr="009B2506">
        <w:rPr>
          <w:rFonts w:asciiTheme="minorHAnsi" w:hAnsiTheme="minorHAnsi" w:cs="Arial"/>
          <w:sz w:val="22"/>
          <w:szCs w:val="22"/>
          <w:lang w:eastAsia="en-US"/>
        </w:rPr>
        <w:t>c.</w:t>
      </w:r>
      <w:proofErr w:type="gramEnd"/>
      <w:r w:rsidRPr="009B2506">
        <w:rPr>
          <w:rFonts w:asciiTheme="minorHAnsi" w:hAnsiTheme="minorHAnsi" w:cs="Arial"/>
          <w:sz w:val="22"/>
          <w:szCs w:val="22"/>
          <w:lang w:eastAsia="en-US"/>
        </w:rPr>
        <w:t xml:space="preserve">5. </w:t>
      </w:r>
      <w:proofErr w:type="gramStart"/>
      <w:r w:rsidRPr="009B2506">
        <w:rPr>
          <w:rFonts w:asciiTheme="minorHAnsi" w:hAnsiTheme="minorHAnsi" w:cs="Arial"/>
          <w:sz w:val="22"/>
          <w:szCs w:val="22"/>
          <w:lang w:eastAsia="en-US"/>
        </w:rPr>
        <w:t>comprovantes</w:t>
      </w:r>
      <w:proofErr w:type="gramEnd"/>
      <w:r w:rsidRPr="009B2506">
        <w:rPr>
          <w:rFonts w:asciiTheme="minorHAnsi" w:hAnsiTheme="minorHAnsi" w:cs="Arial"/>
          <w:sz w:val="22"/>
          <w:szCs w:val="22"/>
          <w:lang w:eastAsia="en-US"/>
        </w:rPr>
        <w:t xml:space="preserve"> de realização de eventuais cursos de treinamento e reciclagem que forem exigidos por lei ou pelo contrato.  </w:t>
      </w:r>
    </w:p>
    <w:p w:rsidR="00EB6029" w:rsidRPr="009B2506" w:rsidRDefault="00EB6029" w:rsidP="00EB6029">
      <w:pPr>
        <w:pStyle w:val="PargrafodaLista"/>
        <w:spacing w:before="120" w:after="120" w:line="276" w:lineRule="auto"/>
        <w:ind w:left="284" w:firstLine="73"/>
        <w:jc w:val="both"/>
        <w:rPr>
          <w:rFonts w:asciiTheme="minorHAnsi" w:hAnsiTheme="minorHAnsi" w:cs="Arial"/>
          <w:sz w:val="22"/>
          <w:szCs w:val="22"/>
          <w:lang w:eastAsia="en-US"/>
        </w:rPr>
      </w:pPr>
    </w:p>
    <w:p w:rsidR="00EB6029" w:rsidRPr="009B2506" w:rsidRDefault="00EB6029" w:rsidP="00EB6029">
      <w:pPr>
        <w:pStyle w:val="PargrafodaLista"/>
        <w:numPr>
          <w:ilvl w:val="0"/>
          <w:numId w:val="16"/>
        </w:numPr>
        <w:spacing w:before="120" w:after="120" w:line="276" w:lineRule="auto"/>
        <w:ind w:left="567" w:firstLine="0"/>
        <w:jc w:val="both"/>
        <w:rPr>
          <w:rFonts w:asciiTheme="minorHAnsi" w:hAnsiTheme="minorHAnsi" w:cs="Arial"/>
          <w:sz w:val="22"/>
          <w:szCs w:val="22"/>
          <w:lang w:eastAsia="en-US"/>
        </w:rPr>
      </w:pPr>
      <w:proofErr w:type="gramStart"/>
      <w:r w:rsidRPr="009B2506">
        <w:rPr>
          <w:rFonts w:asciiTheme="minorHAnsi" w:hAnsiTheme="minorHAnsi" w:cs="Arial"/>
          <w:sz w:val="22"/>
          <w:szCs w:val="22"/>
          <w:lang w:eastAsia="en-US"/>
        </w:rPr>
        <w:lastRenderedPageBreak/>
        <w:t>entrega</w:t>
      </w:r>
      <w:proofErr w:type="gramEnd"/>
      <w:r w:rsidRPr="009B2506">
        <w:rPr>
          <w:rFonts w:asciiTheme="minorHAnsi" w:hAnsiTheme="minorHAnsi" w:cs="Arial"/>
          <w:sz w:val="22"/>
          <w:szCs w:val="22"/>
          <w:lang w:eastAsia="en-US"/>
        </w:rPr>
        <w:t xml:space="preserve"> de cópia da documentação abaixo relacionada, quando da extinção ou rescisão do contrato, após o último mês de prestação dos serviços, no prazo definido no contrato:  </w:t>
      </w:r>
    </w:p>
    <w:p w:rsidR="00EB6029" w:rsidRPr="009B2506" w:rsidRDefault="00EB6029" w:rsidP="00EB6029">
      <w:pPr>
        <w:pStyle w:val="PargrafodaLista"/>
        <w:spacing w:before="120" w:after="120" w:line="276" w:lineRule="auto"/>
        <w:ind w:left="284" w:firstLine="73"/>
        <w:jc w:val="both"/>
        <w:rPr>
          <w:rFonts w:asciiTheme="minorHAnsi" w:hAnsiTheme="minorHAnsi" w:cs="Arial"/>
          <w:sz w:val="22"/>
          <w:szCs w:val="22"/>
          <w:lang w:eastAsia="en-US"/>
        </w:rPr>
      </w:pP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roofErr w:type="gramStart"/>
      <w:r w:rsidRPr="009B2506">
        <w:rPr>
          <w:rFonts w:asciiTheme="minorHAnsi" w:hAnsiTheme="minorHAnsi" w:cs="Arial"/>
          <w:sz w:val="22"/>
          <w:szCs w:val="22"/>
          <w:lang w:eastAsia="en-US"/>
        </w:rPr>
        <w:t>d.</w:t>
      </w:r>
      <w:proofErr w:type="gramEnd"/>
      <w:r w:rsidRPr="009B2506">
        <w:rPr>
          <w:rFonts w:asciiTheme="minorHAnsi" w:hAnsiTheme="minorHAnsi" w:cs="Arial"/>
          <w:sz w:val="22"/>
          <w:szCs w:val="22"/>
          <w:lang w:eastAsia="en-US"/>
        </w:rPr>
        <w:t xml:space="preserve">1. </w:t>
      </w:r>
      <w:proofErr w:type="gramStart"/>
      <w:r w:rsidRPr="009B2506">
        <w:rPr>
          <w:rFonts w:asciiTheme="minorHAnsi" w:hAnsiTheme="minorHAnsi" w:cs="Arial"/>
          <w:sz w:val="22"/>
          <w:szCs w:val="22"/>
          <w:lang w:eastAsia="en-US"/>
        </w:rPr>
        <w:t>termos</w:t>
      </w:r>
      <w:proofErr w:type="gramEnd"/>
      <w:r w:rsidRPr="009B2506">
        <w:rPr>
          <w:rFonts w:asciiTheme="minorHAnsi" w:hAnsiTheme="minorHAnsi" w:cs="Arial"/>
          <w:sz w:val="22"/>
          <w:szCs w:val="22"/>
          <w:lang w:eastAsia="en-US"/>
        </w:rPr>
        <w:t xml:space="preserve"> de rescisão dos contratos de trabalho dos empregados prestadores de serviço, devidamente homologados, quando exigível pelo sindicato da categoria; </w:t>
      </w: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roofErr w:type="gramStart"/>
      <w:r w:rsidRPr="009B2506">
        <w:rPr>
          <w:rFonts w:asciiTheme="minorHAnsi" w:hAnsiTheme="minorHAnsi" w:cs="Arial"/>
          <w:sz w:val="22"/>
          <w:szCs w:val="22"/>
          <w:lang w:eastAsia="en-US"/>
        </w:rPr>
        <w:t>d.</w:t>
      </w:r>
      <w:proofErr w:type="gramEnd"/>
      <w:r w:rsidRPr="009B2506">
        <w:rPr>
          <w:rFonts w:asciiTheme="minorHAnsi" w:hAnsiTheme="minorHAnsi" w:cs="Arial"/>
          <w:sz w:val="22"/>
          <w:szCs w:val="22"/>
          <w:lang w:eastAsia="en-US"/>
        </w:rPr>
        <w:t xml:space="preserve">2. </w:t>
      </w:r>
      <w:proofErr w:type="gramStart"/>
      <w:r w:rsidRPr="009B2506">
        <w:rPr>
          <w:rFonts w:asciiTheme="minorHAnsi" w:hAnsiTheme="minorHAnsi" w:cs="Arial"/>
          <w:sz w:val="22"/>
          <w:szCs w:val="22"/>
          <w:lang w:eastAsia="en-US"/>
        </w:rPr>
        <w:t>guias</w:t>
      </w:r>
      <w:proofErr w:type="gramEnd"/>
      <w:r w:rsidRPr="009B2506">
        <w:rPr>
          <w:rFonts w:asciiTheme="minorHAnsi" w:hAnsiTheme="minorHAnsi" w:cs="Arial"/>
          <w:sz w:val="22"/>
          <w:szCs w:val="22"/>
          <w:lang w:eastAsia="en-US"/>
        </w:rPr>
        <w:t xml:space="preserve"> de recolhimento da contribuição previdenciária e do FGTS, referentes às rescisões contratuais;  </w:t>
      </w: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
    <w:p w:rsidR="00EB6029" w:rsidRPr="009B2506" w:rsidRDefault="00EB6029" w:rsidP="00EB6029">
      <w:pPr>
        <w:pStyle w:val="PargrafodaLista"/>
        <w:spacing w:before="120" w:after="120" w:line="276" w:lineRule="auto"/>
        <w:ind w:left="1134"/>
        <w:jc w:val="both"/>
        <w:rPr>
          <w:rFonts w:asciiTheme="minorHAnsi" w:hAnsiTheme="minorHAnsi" w:cs="Arial"/>
          <w:sz w:val="22"/>
          <w:szCs w:val="22"/>
          <w:lang w:eastAsia="en-US"/>
        </w:rPr>
      </w:pPr>
      <w:proofErr w:type="gramStart"/>
      <w:r w:rsidRPr="009B2506">
        <w:rPr>
          <w:rFonts w:asciiTheme="minorHAnsi" w:hAnsiTheme="minorHAnsi" w:cs="Arial"/>
          <w:sz w:val="22"/>
          <w:szCs w:val="22"/>
          <w:lang w:eastAsia="en-US"/>
        </w:rPr>
        <w:t>d.</w:t>
      </w:r>
      <w:proofErr w:type="gramEnd"/>
      <w:r w:rsidRPr="009B2506">
        <w:rPr>
          <w:rFonts w:asciiTheme="minorHAnsi" w:hAnsiTheme="minorHAnsi" w:cs="Arial"/>
          <w:sz w:val="22"/>
          <w:szCs w:val="22"/>
          <w:lang w:eastAsia="en-US"/>
        </w:rPr>
        <w:t xml:space="preserve">3. </w:t>
      </w:r>
      <w:proofErr w:type="gramStart"/>
      <w:r w:rsidRPr="009B2506">
        <w:rPr>
          <w:rFonts w:asciiTheme="minorHAnsi" w:hAnsiTheme="minorHAnsi" w:cs="Arial"/>
          <w:sz w:val="22"/>
          <w:szCs w:val="22"/>
          <w:lang w:eastAsia="en-US"/>
        </w:rPr>
        <w:t>extratos</w:t>
      </w:r>
      <w:proofErr w:type="gramEnd"/>
      <w:r w:rsidRPr="009B2506">
        <w:rPr>
          <w:rFonts w:asciiTheme="minorHAnsi" w:hAnsiTheme="minorHAnsi" w:cs="Arial"/>
          <w:sz w:val="22"/>
          <w:szCs w:val="22"/>
          <w:lang w:eastAsia="en-US"/>
        </w:rPr>
        <w:t xml:space="preserve"> dos depósitos efetuados nas contas vinculadas individuais do FGTS de cada empregado dispensado;  </w:t>
      </w:r>
    </w:p>
    <w:p w:rsidR="00EB6029" w:rsidRPr="009B2506" w:rsidRDefault="00EB6029" w:rsidP="00EB6029">
      <w:pPr>
        <w:pStyle w:val="PargrafodaLista"/>
        <w:spacing w:before="120" w:after="120" w:line="276" w:lineRule="auto"/>
        <w:ind w:left="284" w:firstLine="73"/>
        <w:jc w:val="both"/>
        <w:rPr>
          <w:rFonts w:asciiTheme="minorHAnsi" w:hAnsiTheme="minorHAnsi" w:cs="Arial"/>
          <w:sz w:val="22"/>
          <w:szCs w:val="22"/>
          <w:lang w:eastAsia="en-US"/>
        </w:rPr>
      </w:pPr>
    </w:p>
    <w:p w:rsidR="00EB6029" w:rsidRPr="009B2506" w:rsidRDefault="00EB6029" w:rsidP="00EB6029">
      <w:pPr>
        <w:pStyle w:val="PargrafodaLista"/>
        <w:spacing w:before="120" w:after="120" w:line="276" w:lineRule="auto"/>
        <w:ind w:left="1134"/>
        <w:jc w:val="both"/>
        <w:rPr>
          <w:rFonts w:asciiTheme="minorHAnsi" w:hAnsiTheme="minorHAnsi" w:cs="Arial"/>
          <w:b/>
          <w:sz w:val="22"/>
          <w:szCs w:val="22"/>
          <w:lang w:eastAsia="en-US"/>
        </w:rPr>
      </w:pPr>
      <w:proofErr w:type="gramStart"/>
      <w:r w:rsidRPr="009B2506">
        <w:rPr>
          <w:rFonts w:asciiTheme="minorHAnsi" w:hAnsiTheme="minorHAnsi" w:cs="Arial"/>
          <w:sz w:val="22"/>
          <w:szCs w:val="22"/>
          <w:lang w:eastAsia="en-US"/>
        </w:rPr>
        <w:t>d.</w:t>
      </w:r>
      <w:proofErr w:type="gramEnd"/>
      <w:r w:rsidRPr="009B2506">
        <w:rPr>
          <w:rFonts w:asciiTheme="minorHAnsi" w:hAnsiTheme="minorHAnsi" w:cs="Arial"/>
          <w:sz w:val="22"/>
          <w:szCs w:val="22"/>
          <w:lang w:eastAsia="en-US"/>
        </w:rPr>
        <w:t xml:space="preserve">4. </w:t>
      </w:r>
      <w:proofErr w:type="gramStart"/>
      <w:r w:rsidRPr="009B2506">
        <w:rPr>
          <w:rFonts w:asciiTheme="minorHAnsi" w:hAnsiTheme="minorHAnsi" w:cs="Arial"/>
          <w:sz w:val="22"/>
          <w:szCs w:val="22"/>
          <w:lang w:eastAsia="en-US"/>
        </w:rPr>
        <w:t>exames</w:t>
      </w:r>
      <w:proofErr w:type="gramEnd"/>
      <w:r w:rsidRPr="009B2506">
        <w:rPr>
          <w:rFonts w:asciiTheme="minorHAnsi" w:hAnsiTheme="minorHAnsi" w:cs="Arial"/>
          <w:sz w:val="22"/>
          <w:szCs w:val="22"/>
          <w:lang w:eastAsia="en-US"/>
        </w:rPr>
        <w:t xml:space="preserve"> médicos </w:t>
      </w:r>
      <w:proofErr w:type="spellStart"/>
      <w:r w:rsidRPr="009B2506">
        <w:rPr>
          <w:rFonts w:asciiTheme="minorHAnsi" w:hAnsiTheme="minorHAnsi" w:cs="Arial"/>
          <w:sz w:val="22"/>
          <w:szCs w:val="22"/>
          <w:lang w:eastAsia="en-US"/>
        </w:rPr>
        <w:t>demissionais</w:t>
      </w:r>
      <w:proofErr w:type="spellEnd"/>
      <w:r w:rsidRPr="009B2506">
        <w:rPr>
          <w:rFonts w:asciiTheme="minorHAnsi" w:hAnsiTheme="minorHAnsi" w:cs="Arial"/>
          <w:sz w:val="22"/>
          <w:szCs w:val="22"/>
          <w:lang w:eastAsia="en-US"/>
        </w:rPr>
        <w:t xml:space="preserve"> dos empregados dispensados.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A </w:t>
      </w:r>
      <w:r w:rsidR="00EB6029">
        <w:rPr>
          <w:rFonts w:asciiTheme="minorHAnsi" w:hAnsiTheme="minorHAnsi" w:cs="Arial"/>
          <w:sz w:val="22"/>
          <w:szCs w:val="22"/>
          <w:lang w:eastAsia="en-US"/>
        </w:rPr>
        <w:t>CONTRATANTE</w:t>
      </w:r>
      <w:r w:rsidR="00EB6029" w:rsidRPr="009B2506">
        <w:rPr>
          <w:rFonts w:asciiTheme="minorHAnsi" w:hAnsiTheme="minorHAnsi" w:cs="Arial"/>
          <w:sz w:val="22"/>
          <w:szCs w:val="22"/>
          <w:lang w:eastAsia="en-US"/>
        </w:rPr>
        <w:t xml:space="preserve"> deverá analisar a documentação solicitada na alínea “d” acima no prazo de 30 (trinta) dias após o recebimento dos documentos, prorrogáveis por mais 30 (trinta) dias, justificadamente.</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No caso de sociedades diversas, tais como as Organizações Sociais Civis de Interesse Público (</w:t>
      </w:r>
      <w:proofErr w:type="spellStart"/>
      <w:r w:rsidR="00EB6029" w:rsidRPr="009B2506">
        <w:rPr>
          <w:rFonts w:asciiTheme="minorHAnsi" w:hAnsiTheme="minorHAnsi" w:cs="Arial"/>
          <w:sz w:val="22"/>
          <w:szCs w:val="22"/>
          <w:lang w:eastAsia="en-US"/>
        </w:rPr>
        <w:t>Oscip’s</w:t>
      </w:r>
      <w:proofErr w:type="spellEnd"/>
      <w:r w:rsidR="00EB6029" w:rsidRPr="009B2506">
        <w:rPr>
          <w:rFonts w:asciiTheme="minorHAnsi" w:hAnsiTheme="minorHAnsi" w:cs="Arial"/>
          <w:sz w:val="22"/>
          <w:szCs w:val="22"/>
          <w:lang w:eastAsia="en-US"/>
        </w:rPr>
        <w:t xml:space="preserve">) e as Organizações Sociais, será exigida a comprovação de atendimento a eventuais obrigações decorrentes da legislação que rege as respectivas organizações.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Sempre que houver admissão de novos empregados pela </w:t>
      </w:r>
      <w:r w:rsidR="00EB6029">
        <w:rPr>
          <w:rFonts w:asciiTheme="minorHAnsi" w:hAnsiTheme="minorHAnsi" w:cs="Arial"/>
          <w:sz w:val="22"/>
          <w:szCs w:val="22"/>
          <w:lang w:eastAsia="en-US"/>
        </w:rPr>
        <w:t>CONTRATADA</w:t>
      </w:r>
      <w:r w:rsidR="00EB6029" w:rsidRPr="009B2506">
        <w:rPr>
          <w:rFonts w:asciiTheme="minorHAnsi" w:hAnsiTheme="minorHAnsi" w:cs="Arial"/>
          <w:sz w:val="22"/>
          <w:szCs w:val="22"/>
          <w:lang w:eastAsia="en-US"/>
        </w:rPr>
        <w:t xml:space="preserve">, os documentos elencados </w:t>
      </w:r>
      <w:r w:rsidR="00EB6029" w:rsidRPr="009B2506">
        <w:rPr>
          <w:rFonts w:asciiTheme="minorHAnsi" w:hAnsiTheme="minorHAnsi" w:cs="Arial"/>
          <w:color w:val="FF0000"/>
          <w:sz w:val="22"/>
          <w:szCs w:val="22"/>
          <w:lang w:eastAsia="en-US"/>
        </w:rPr>
        <w:t xml:space="preserve">no subitem </w:t>
      </w:r>
      <w:r w:rsidR="00EB6029">
        <w:rPr>
          <w:rFonts w:asciiTheme="minorHAnsi" w:hAnsiTheme="minorHAnsi" w:cs="Arial"/>
          <w:color w:val="FF0000"/>
          <w:sz w:val="22"/>
          <w:szCs w:val="22"/>
          <w:lang w:eastAsia="en-US"/>
        </w:rPr>
        <w:t>14.6</w:t>
      </w:r>
      <w:r w:rsidR="00EB6029" w:rsidRPr="009B2506">
        <w:rPr>
          <w:rFonts w:asciiTheme="minorHAnsi" w:hAnsiTheme="minorHAnsi" w:cs="Arial"/>
          <w:color w:val="FF0000"/>
          <w:sz w:val="22"/>
          <w:szCs w:val="22"/>
          <w:lang w:eastAsia="en-US"/>
        </w:rPr>
        <w:t xml:space="preserve"> </w:t>
      </w:r>
      <w:r w:rsidR="00EB6029" w:rsidRPr="009B2506">
        <w:rPr>
          <w:rFonts w:asciiTheme="minorHAnsi" w:hAnsiTheme="minorHAnsi" w:cs="Arial"/>
          <w:sz w:val="22"/>
          <w:szCs w:val="22"/>
          <w:lang w:eastAsia="en-US"/>
        </w:rPr>
        <w:t xml:space="preserve">acima deverão ser apresentados.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Em caso de indício de irregularidade no recolhimento das contribuições previdenciárias, os fiscais ou gestores do contrato deverão oficiar à Receita Federal do Brasil (RFB).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Em caso de indício de irregularidade no recolhimento da contribuição para o FGTS, os fiscais ou gestores do contrato deverão oficiar ao Ministério do Trabalho.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O descumprimento das obrigações trabalhistas ou a não manutenção das condições de contratação pela </w:t>
      </w:r>
      <w:r w:rsidR="00EB6029">
        <w:rPr>
          <w:rFonts w:asciiTheme="minorHAnsi" w:hAnsiTheme="minorHAnsi" w:cs="Arial"/>
          <w:sz w:val="22"/>
          <w:szCs w:val="22"/>
          <w:lang w:eastAsia="en-US"/>
        </w:rPr>
        <w:t>CONTRATADA</w:t>
      </w:r>
      <w:r w:rsidR="00EB6029" w:rsidRPr="009B2506">
        <w:rPr>
          <w:rFonts w:asciiTheme="minorHAnsi" w:hAnsiTheme="minorHAnsi" w:cs="Arial"/>
          <w:sz w:val="22"/>
          <w:szCs w:val="22"/>
          <w:lang w:eastAsia="en-US"/>
        </w:rPr>
        <w:t xml:space="preserve"> poderá dar ensejo à rescisão contratual, sem prejuízo das demais sanções.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A </w:t>
      </w:r>
      <w:r w:rsidR="00EB6029">
        <w:rPr>
          <w:rFonts w:asciiTheme="minorHAnsi" w:hAnsiTheme="minorHAnsi" w:cs="Arial"/>
          <w:sz w:val="22"/>
          <w:szCs w:val="22"/>
          <w:lang w:eastAsia="en-US"/>
        </w:rPr>
        <w:t>CONTRATANTE</w:t>
      </w:r>
      <w:r w:rsidR="00EB6029" w:rsidRPr="009B2506">
        <w:rPr>
          <w:rFonts w:asciiTheme="minorHAnsi" w:hAnsiTheme="minorHAnsi" w:cs="Arial"/>
          <w:sz w:val="22"/>
          <w:szCs w:val="22"/>
          <w:lang w:eastAsia="en-US"/>
        </w:rPr>
        <w:t xml:space="preserve"> poderá conceder prazo para que a </w:t>
      </w:r>
      <w:r w:rsidR="00EB6029">
        <w:rPr>
          <w:rFonts w:asciiTheme="minorHAnsi" w:hAnsiTheme="minorHAnsi" w:cs="Arial"/>
          <w:sz w:val="22"/>
          <w:szCs w:val="22"/>
          <w:lang w:eastAsia="en-US"/>
        </w:rPr>
        <w:t>CONTRATADA</w:t>
      </w:r>
      <w:r w:rsidR="00EB6029" w:rsidRPr="009B2506">
        <w:rPr>
          <w:rFonts w:asciiTheme="minorHAnsi" w:hAnsiTheme="minorHAnsi" w:cs="Arial"/>
          <w:sz w:val="22"/>
          <w:szCs w:val="22"/>
          <w:lang w:eastAsia="en-US"/>
        </w:rPr>
        <w:t xml:space="preserve"> regularize suas obrigações trabalhistas ou suas condições de habilitação, </w:t>
      </w:r>
      <w:proofErr w:type="gramStart"/>
      <w:r w:rsidR="00EB6029" w:rsidRPr="009B2506">
        <w:rPr>
          <w:rFonts w:asciiTheme="minorHAnsi" w:hAnsiTheme="minorHAnsi" w:cs="Arial"/>
          <w:sz w:val="22"/>
          <w:szCs w:val="22"/>
          <w:lang w:eastAsia="en-US"/>
        </w:rPr>
        <w:t>sob pena</w:t>
      </w:r>
      <w:proofErr w:type="gramEnd"/>
      <w:r w:rsidR="00EB6029" w:rsidRPr="009B2506">
        <w:rPr>
          <w:rFonts w:asciiTheme="minorHAnsi" w:hAnsiTheme="minorHAnsi" w:cs="Arial"/>
          <w:sz w:val="22"/>
          <w:szCs w:val="22"/>
          <w:lang w:eastAsia="en-US"/>
        </w:rPr>
        <w:t xml:space="preserve"> de rescisão contratual, quando não identificar má-fé ou a incapacidade de correção.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Além das disposições acima citadas, a fiscalização administrativa observará, ainda, as seguintes diretrizes: </w:t>
      </w:r>
    </w:p>
    <w:p w:rsidR="00EB6029" w:rsidRPr="009B2506" w:rsidRDefault="00EB6029" w:rsidP="00EB6029">
      <w:pPr>
        <w:numPr>
          <w:ilvl w:val="2"/>
          <w:numId w:val="3"/>
        </w:numPr>
        <w:spacing w:before="120" w:after="120" w:line="276" w:lineRule="auto"/>
        <w:ind w:left="567" w:firstLine="0"/>
        <w:jc w:val="both"/>
        <w:rPr>
          <w:rFonts w:asciiTheme="minorHAnsi" w:hAnsiTheme="minorHAnsi" w:cs="Arial"/>
          <w:sz w:val="22"/>
          <w:szCs w:val="22"/>
          <w:lang w:eastAsia="en-US"/>
        </w:rPr>
      </w:pPr>
      <w:r w:rsidRPr="009B2506">
        <w:rPr>
          <w:rFonts w:asciiTheme="minorHAnsi" w:hAnsiTheme="minorHAnsi" w:cs="Arial"/>
          <w:sz w:val="22"/>
          <w:szCs w:val="22"/>
          <w:lang w:eastAsia="en-US"/>
        </w:rPr>
        <w:t>Fiscalização inicial (no momento em que a prestação de serviços é iniciada):</w:t>
      </w:r>
    </w:p>
    <w:p w:rsidR="00EB6029" w:rsidRPr="009B2506" w:rsidRDefault="00EB6029" w:rsidP="00EB6029">
      <w:pPr>
        <w:spacing w:before="100" w:beforeAutospacing="1" w:after="100" w:afterAutospacing="1"/>
        <w:ind w:left="567"/>
        <w:jc w:val="both"/>
        <w:rPr>
          <w:rFonts w:asciiTheme="minorHAnsi" w:hAnsiTheme="minorHAnsi" w:cs="Arial"/>
          <w:sz w:val="22"/>
          <w:szCs w:val="22"/>
        </w:rPr>
      </w:pPr>
      <w:r w:rsidRPr="009B2506">
        <w:rPr>
          <w:rFonts w:asciiTheme="minorHAnsi" w:hAnsiTheme="minorHAnsi" w:cs="Arial"/>
          <w:sz w:val="22"/>
          <w:szCs w:val="22"/>
        </w:rPr>
        <w:lastRenderedPageBreak/>
        <w:t xml:space="preserve">a) 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 auxílio-alimentação), </w:t>
      </w:r>
      <w:proofErr w:type="gramStart"/>
      <w:r w:rsidRPr="009B2506">
        <w:rPr>
          <w:rFonts w:asciiTheme="minorHAnsi" w:hAnsiTheme="minorHAnsi" w:cs="Arial"/>
          <w:sz w:val="22"/>
          <w:szCs w:val="22"/>
        </w:rPr>
        <w:t>horário de trabalho</w:t>
      </w:r>
      <w:proofErr w:type="gramEnd"/>
      <w:r w:rsidRPr="009B2506">
        <w:rPr>
          <w:rFonts w:asciiTheme="minorHAnsi" w:hAnsiTheme="minorHAnsi" w:cs="Arial"/>
          <w:sz w:val="22"/>
          <w:szCs w:val="22"/>
        </w:rPr>
        <w:t>, férias, licenças, faltas, ocorrências e horas extras trabalhadas;</w:t>
      </w:r>
    </w:p>
    <w:p w:rsidR="00EB6029" w:rsidRPr="009B2506" w:rsidRDefault="00EB6029" w:rsidP="00EB6029">
      <w:pPr>
        <w:spacing w:before="100" w:beforeAutospacing="1" w:after="100" w:afterAutospacing="1"/>
        <w:ind w:left="567"/>
        <w:jc w:val="both"/>
        <w:rPr>
          <w:rFonts w:asciiTheme="minorHAnsi" w:hAnsiTheme="minorHAnsi" w:cs="Arial"/>
          <w:sz w:val="22"/>
          <w:szCs w:val="22"/>
        </w:rPr>
      </w:pPr>
      <w:r w:rsidRPr="009B2506">
        <w:rPr>
          <w:rFonts w:asciiTheme="minorHAnsi" w:hAnsiTheme="minorHAnsi" w:cs="Arial"/>
          <w:sz w:val="22"/>
          <w:szCs w:val="22"/>
        </w:rPr>
        <w:t xml:space="preserve">b) Todas as anotações contidas na CTPS dos empregados serão conferidas, a fim de que se possa verificar se as informações nelas inseridas coincidem com as informações fornecidas pela </w:t>
      </w:r>
      <w:r>
        <w:rPr>
          <w:rFonts w:asciiTheme="minorHAnsi" w:hAnsiTheme="minorHAnsi" w:cs="Arial"/>
          <w:sz w:val="22"/>
          <w:szCs w:val="22"/>
        </w:rPr>
        <w:t>CONTRATADA</w:t>
      </w:r>
      <w:r w:rsidRPr="009B2506">
        <w:rPr>
          <w:rFonts w:asciiTheme="minorHAnsi" w:hAnsiTheme="minorHAnsi" w:cs="Arial"/>
          <w:sz w:val="22"/>
          <w:szCs w:val="22"/>
        </w:rPr>
        <w:t xml:space="preserve"> e pelo empregado;</w:t>
      </w:r>
    </w:p>
    <w:p w:rsidR="00EB6029" w:rsidRPr="009B2506" w:rsidRDefault="00EB6029" w:rsidP="00EB6029">
      <w:pPr>
        <w:spacing w:before="100" w:beforeAutospacing="1" w:after="100" w:afterAutospacing="1"/>
        <w:ind w:left="567"/>
        <w:jc w:val="both"/>
        <w:rPr>
          <w:rFonts w:asciiTheme="minorHAnsi" w:hAnsiTheme="minorHAnsi" w:cs="Arial"/>
          <w:sz w:val="22"/>
          <w:szCs w:val="22"/>
        </w:rPr>
      </w:pPr>
      <w:r w:rsidRPr="009B2506">
        <w:rPr>
          <w:rFonts w:asciiTheme="minorHAnsi" w:hAnsiTheme="minorHAnsi" w:cs="Arial"/>
          <w:sz w:val="22"/>
          <w:szCs w:val="22"/>
        </w:rPr>
        <w:t>c) O número de terceirizados por função deve coincidir com o previsto no contrato administrativo;</w:t>
      </w:r>
    </w:p>
    <w:p w:rsidR="00EB6029" w:rsidRPr="009B2506" w:rsidRDefault="00EB6029" w:rsidP="00EB6029">
      <w:pPr>
        <w:spacing w:before="100" w:beforeAutospacing="1" w:after="100" w:afterAutospacing="1"/>
        <w:ind w:left="567"/>
        <w:jc w:val="both"/>
        <w:rPr>
          <w:rFonts w:asciiTheme="minorHAnsi" w:hAnsiTheme="minorHAnsi" w:cs="Arial"/>
          <w:sz w:val="22"/>
          <w:szCs w:val="22"/>
        </w:rPr>
      </w:pPr>
      <w:r w:rsidRPr="009B2506">
        <w:rPr>
          <w:rFonts w:asciiTheme="minorHAnsi" w:hAnsiTheme="minorHAnsi" w:cs="Arial"/>
          <w:sz w:val="22"/>
          <w:szCs w:val="22"/>
        </w:rPr>
        <w:t>d) O salário não pode ser inferior ao previsto no contrato administrativo e na Convenção Coletiva de Trabalho da Categoria (CCT);</w:t>
      </w:r>
    </w:p>
    <w:p w:rsidR="00EB6029" w:rsidRPr="009B2506" w:rsidRDefault="00EB6029" w:rsidP="00EB6029">
      <w:pPr>
        <w:spacing w:before="100" w:beforeAutospacing="1" w:after="100" w:afterAutospacing="1"/>
        <w:ind w:left="567"/>
        <w:jc w:val="both"/>
        <w:rPr>
          <w:rFonts w:asciiTheme="minorHAnsi" w:hAnsiTheme="minorHAnsi" w:cs="Arial"/>
          <w:sz w:val="22"/>
          <w:szCs w:val="22"/>
        </w:rPr>
      </w:pPr>
      <w:r w:rsidRPr="009B2506">
        <w:rPr>
          <w:rFonts w:asciiTheme="minorHAnsi" w:hAnsiTheme="minorHAnsi" w:cs="Arial"/>
          <w:sz w:val="22"/>
          <w:szCs w:val="22"/>
        </w:rPr>
        <w:t xml:space="preserve">e) Serão consultadas eventuais obrigações adicionais constantes na CCT para a </w:t>
      </w:r>
      <w:r>
        <w:rPr>
          <w:rFonts w:asciiTheme="minorHAnsi" w:hAnsiTheme="minorHAnsi" w:cs="Arial"/>
          <w:sz w:val="22"/>
          <w:szCs w:val="22"/>
        </w:rPr>
        <w:t>CONTRATADA</w:t>
      </w:r>
      <w:r w:rsidRPr="009B2506">
        <w:rPr>
          <w:rFonts w:asciiTheme="minorHAnsi" w:hAnsiTheme="minorHAnsi" w:cs="Arial"/>
          <w:sz w:val="22"/>
          <w:szCs w:val="22"/>
        </w:rPr>
        <w:t>;</w:t>
      </w:r>
    </w:p>
    <w:p w:rsidR="00EB6029" w:rsidRPr="009B2506" w:rsidRDefault="00EB6029" w:rsidP="00EB6029">
      <w:pPr>
        <w:spacing w:before="100" w:beforeAutospacing="1" w:after="100" w:afterAutospacing="1"/>
        <w:ind w:left="567"/>
        <w:jc w:val="both"/>
        <w:rPr>
          <w:rFonts w:asciiTheme="minorHAnsi" w:hAnsiTheme="minorHAnsi" w:cs="Arial"/>
          <w:sz w:val="22"/>
          <w:szCs w:val="22"/>
        </w:rPr>
      </w:pPr>
      <w:r w:rsidRPr="009B2506">
        <w:rPr>
          <w:rFonts w:asciiTheme="minorHAnsi" w:hAnsiTheme="minorHAnsi" w:cs="Arial"/>
          <w:sz w:val="22"/>
          <w:szCs w:val="22"/>
        </w:rPr>
        <w:t>f) Será verificada a existência de condições insalubres ou de periculosidade no local de trabalho que obriguem a empresa a fornecer determinados Equipamentos de Proteção Individual (EPI).</w:t>
      </w:r>
    </w:p>
    <w:p w:rsidR="00EB6029" w:rsidRPr="009B2506" w:rsidRDefault="00EB6029" w:rsidP="00EB6029">
      <w:pPr>
        <w:spacing w:before="100" w:beforeAutospacing="1" w:after="100" w:afterAutospacing="1"/>
        <w:ind w:left="567"/>
        <w:jc w:val="both"/>
        <w:rPr>
          <w:rFonts w:asciiTheme="minorHAnsi" w:hAnsiTheme="minorHAnsi" w:cs="Arial"/>
          <w:sz w:val="22"/>
          <w:szCs w:val="22"/>
        </w:rPr>
      </w:pPr>
      <w:r w:rsidRPr="009B2506">
        <w:rPr>
          <w:rFonts w:asciiTheme="minorHAnsi" w:hAnsiTheme="minorHAnsi" w:cs="Arial"/>
          <w:sz w:val="22"/>
          <w:szCs w:val="22"/>
        </w:rPr>
        <w:t xml:space="preserve">g) No primeiro mês da prestação dos serviços, a </w:t>
      </w:r>
      <w:r>
        <w:rPr>
          <w:rFonts w:asciiTheme="minorHAnsi" w:hAnsiTheme="minorHAnsi" w:cs="Arial"/>
          <w:sz w:val="22"/>
          <w:szCs w:val="22"/>
        </w:rPr>
        <w:t>CONTRATADA</w:t>
      </w:r>
      <w:r w:rsidRPr="009B2506">
        <w:rPr>
          <w:rFonts w:asciiTheme="minorHAnsi" w:hAnsiTheme="minorHAnsi" w:cs="Arial"/>
          <w:sz w:val="22"/>
          <w:szCs w:val="22"/>
        </w:rPr>
        <w:t xml:space="preserve"> deverá apresentar a seguinte documentação:</w:t>
      </w:r>
    </w:p>
    <w:p w:rsidR="00EB6029" w:rsidRPr="009B2506" w:rsidRDefault="00EB6029" w:rsidP="00EB6029">
      <w:pPr>
        <w:spacing w:before="100" w:beforeAutospacing="1" w:after="100" w:afterAutospacing="1"/>
        <w:ind w:left="1134"/>
        <w:jc w:val="both"/>
        <w:rPr>
          <w:rFonts w:asciiTheme="minorHAnsi" w:hAnsiTheme="minorHAnsi" w:cs="Arial"/>
          <w:sz w:val="22"/>
          <w:szCs w:val="22"/>
        </w:rPr>
      </w:pPr>
      <w:proofErr w:type="gramStart"/>
      <w:r w:rsidRPr="009B2506">
        <w:rPr>
          <w:rFonts w:asciiTheme="minorHAnsi" w:hAnsiTheme="minorHAnsi" w:cs="Arial"/>
          <w:sz w:val="22"/>
          <w:szCs w:val="22"/>
        </w:rPr>
        <w:t>g.</w:t>
      </w:r>
      <w:proofErr w:type="gramEnd"/>
      <w:r w:rsidRPr="009B2506">
        <w:rPr>
          <w:rFonts w:asciiTheme="minorHAnsi" w:hAnsiTheme="minorHAnsi" w:cs="Arial"/>
          <w:sz w:val="22"/>
          <w:szCs w:val="22"/>
        </w:rPr>
        <w:t xml:space="preserve">1. </w:t>
      </w:r>
      <w:proofErr w:type="gramStart"/>
      <w:r w:rsidRPr="009B2506">
        <w:rPr>
          <w:rFonts w:asciiTheme="minorHAnsi" w:hAnsiTheme="minorHAnsi" w:cs="Arial"/>
          <w:sz w:val="22"/>
          <w:szCs w:val="22"/>
        </w:rPr>
        <w:t>relação</w:t>
      </w:r>
      <w:proofErr w:type="gramEnd"/>
      <w:r w:rsidRPr="009B2506">
        <w:rPr>
          <w:rFonts w:asciiTheme="minorHAnsi" w:hAnsiTheme="minorHAnsi" w:cs="Arial"/>
          <w:sz w:val="22"/>
          <w:szCs w:val="22"/>
        </w:rPr>
        <w:t xml:space="preserve"> dos empregados, com nome completo, cargo ou função, horário do posto de trabalho, números da carteira de identidade (RG) e inscrição no Cadastro de Pessoas Físicas (CPF), e indicação dos responsáveis técnicos pela execução dos serviços, quando for o caso;</w:t>
      </w:r>
    </w:p>
    <w:p w:rsidR="00EB6029" w:rsidRPr="009B2506" w:rsidRDefault="00EB6029" w:rsidP="00EB6029">
      <w:pPr>
        <w:spacing w:before="100" w:beforeAutospacing="1" w:after="100" w:afterAutospacing="1"/>
        <w:ind w:left="1134"/>
        <w:jc w:val="both"/>
        <w:rPr>
          <w:rFonts w:asciiTheme="minorHAnsi" w:hAnsiTheme="minorHAnsi" w:cs="Arial"/>
          <w:sz w:val="22"/>
          <w:szCs w:val="22"/>
        </w:rPr>
      </w:pPr>
      <w:proofErr w:type="gramStart"/>
      <w:r w:rsidRPr="009B2506">
        <w:rPr>
          <w:rFonts w:asciiTheme="minorHAnsi" w:hAnsiTheme="minorHAnsi" w:cs="Arial"/>
          <w:sz w:val="22"/>
          <w:szCs w:val="22"/>
        </w:rPr>
        <w:t>g.</w:t>
      </w:r>
      <w:proofErr w:type="gramEnd"/>
      <w:r w:rsidRPr="009B2506">
        <w:rPr>
          <w:rFonts w:asciiTheme="minorHAnsi" w:hAnsiTheme="minorHAnsi" w:cs="Arial"/>
          <w:sz w:val="22"/>
          <w:szCs w:val="22"/>
        </w:rPr>
        <w:t xml:space="preserve">2. CTPS dos empregados admitidos e dos responsáveis técnicos pela </w:t>
      </w:r>
      <w:proofErr w:type="gramStart"/>
      <w:r w:rsidRPr="009B2506">
        <w:rPr>
          <w:rFonts w:asciiTheme="minorHAnsi" w:hAnsiTheme="minorHAnsi" w:cs="Arial"/>
          <w:sz w:val="22"/>
          <w:szCs w:val="22"/>
        </w:rPr>
        <w:t xml:space="preserve">execução dos serviços, quando for o caso, devidamente assinadas pela </w:t>
      </w:r>
      <w:r>
        <w:rPr>
          <w:rFonts w:asciiTheme="minorHAnsi" w:hAnsiTheme="minorHAnsi" w:cs="Arial"/>
          <w:sz w:val="22"/>
          <w:szCs w:val="22"/>
        </w:rPr>
        <w:t>CONTRATADA</w:t>
      </w:r>
      <w:proofErr w:type="gramEnd"/>
      <w:r w:rsidRPr="009B2506">
        <w:rPr>
          <w:rFonts w:asciiTheme="minorHAnsi" w:hAnsiTheme="minorHAnsi" w:cs="Arial"/>
          <w:sz w:val="22"/>
          <w:szCs w:val="22"/>
        </w:rPr>
        <w:t>;</w:t>
      </w:r>
    </w:p>
    <w:p w:rsidR="00EB6029" w:rsidRPr="009B2506" w:rsidRDefault="00EB6029" w:rsidP="00EB6029">
      <w:pPr>
        <w:spacing w:before="100" w:beforeAutospacing="1" w:after="100" w:afterAutospacing="1"/>
        <w:ind w:left="1134"/>
        <w:jc w:val="both"/>
        <w:rPr>
          <w:rFonts w:asciiTheme="minorHAnsi" w:hAnsiTheme="minorHAnsi" w:cs="Arial"/>
          <w:sz w:val="22"/>
          <w:szCs w:val="22"/>
        </w:rPr>
      </w:pPr>
      <w:proofErr w:type="gramStart"/>
      <w:r w:rsidRPr="009B2506">
        <w:rPr>
          <w:rFonts w:asciiTheme="minorHAnsi" w:hAnsiTheme="minorHAnsi" w:cs="Arial"/>
          <w:sz w:val="22"/>
          <w:szCs w:val="22"/>
        </w:rPr>
        <w:t>g.</w:t>
      </w:r>
      <w:proofErr w:type="gramEnd"/>
      <w:r w:rsidRPr="009B2506">
        <w:rPr>
          <w:rFonts w:asciiTheme="minorHAnsi" w:hAnsiTheme="minorHAnsi" w:cs="Arial"/>
          <w:sz w:val="22"/>
          <w:szCs w:val="22"/>
        </w:rPr>
        <w:t xml:space="preserve">3. </w:t>
      </w:r>
      <w:proofErr w:type="gramStart"/>
      <w:r w:rsidRPr="009B2506">
        <w:rPr>
          <w:rFonts w:asciiTheme="minorHAnsi" w:hAnsiTheme="minorHAnsi" w:cs="Arial"/>
          <w:sz w:val="22"/>
          <w:szCs w:val="22"/>
        </w:rPr>
        <w:t>exames</w:t>
      </w:r>
      <w:proofErr w:type="gramEnd"/>
      <w:r w:rsidRPr="009B2506">
        <w:rPr>
          <w:rFonts w:asciiTheme="minorHAnsi" w:hAnsiTheme="minorHAnsi" w:cs="Arial"/>
          <w:sz w:val="22"/>
          <w:szCs w:val="22"/>
        </w:rPr>
        <w:t xml:space="preserve"> médicos admissionais dos empregados da </w:t>
      </w:r>
      <w:r>
        <w:rPr>
          <w:rFonts w:asciiTheme="minorHAnsi" w:hAnsiTheme="minorHAnsi" w:cs="Arial"/>
          <w:sz w:val="22"/>
          <w:szCs w:val="22"/>
        </w:rPr>
        <w:t>CONTRATADA</w:t>
      </w:r>
      <w:r w:rsidRPr="009B2506">
        <w:rPr>
          <w:rFonts w:asciiTheme="minorHAnsi" w:hAnsiTheme="minorHAnsi" w:cs="Arial"/>
          <w:sz w:val="22"/>
          <w:szCs w:val="22"/>
        </w:rPr>
        <w:t xml:space="preserve"> que prestarão os serviços; e</w:t>
      </w:r>
    </w:p>
    <w:p w:rsidR="00EB6029" w:rsidRPr="009B2506" w:rsidRDefault="00EB6029" w:rsidP="00EB6029">
      <w:pPr>
        <w:spacing w:before="100" w:beforeAutospacing="1" w:after="100" w:afterAutospacing="1"/>
        <w:ind w:left="1134"/>
        <w:jc w:val="both"/>
        <w:rPr>
          <w:rFonts w:asciiTheme="minorHAnsi" w:hAnsiTheme="minorHAnsi" w:cs="Arial"/>
          <w:sz w:val="22"/>
          <w:szCs w:val="22"/>
        </w:rPr>
      </w:pPr>
      <w:proofErr w:type="gramStart"/>
      <w:r w:rsidRPr="009B2506">
        <w:rPr>
          <w:rFonts w:asciiTheme="minorHAnsi" w:hAnsiTheme="minorHAnsi" w:cs="Arial"/>
          <w:sz w:val="22"/>
          <w:szCs w:val="22"/>
        </w:rPr>
        <w:t>g.</w:t>
      </w:r>
      <w:proofErr w:type="gramEnd"/>
      <w:r w:rsidRPr="009B2506">
        <w:rPr>
          <w:rFonts w:asciiTheme="minorHAnsi" w:hAnsiTheme="minorHAnsi" w:cs="Arial"/>
          <w:sz w:val="22"/>
          <w:szCs w:val="22"/>
        </w:rPr>
        <w:t xml:space="preserve">4. </w:t>
      </w:r>
      <w:proofErr w:type="gramStart"/>
      <w:r w:rsidRPr="009B2506">
        <w:rPr>
          <w:rFonts w:asciiTheme="minorHAnsi" w:hAnsiTheme="minorHAnsi" w:cs="Arial"/>
          <w:sz w:val="22"/>
          <w:szCs w:val="22"/>
        </w:rPr>
        <w:t>declaração</w:t>
      </w:r>
      <w:proofErr w:type="gramEnd"/>
      <w:r w:rsidRPr="009B2506">
        <w:rPr>
          <w:rFonts w:asciiTheme="minorHAnsi" w:hAnsiTheme="minorHAnsi" w:cs="Arial"/>
          <w:sz w:val="22"/>
          <w:szCs w:val="22"/>
        </w:rPr>
        <w:t xml:space="preserve"> de responsabilidade exclusiva da </w:t>
      </w:r>
      <w:r>
        <w:rPr>
          <w:rFonts w:asciiTheme="minorHAnsi" w:hAnsiTheme="minorHAnsi" w:cs="Arial"/>
          <w:sz w:val="22"/>
          <w:szCs w:val="22"/>
        </w:rPr>
        <w:t>CONTRATADA</w:t>
      </w:r>
      <w:r w:rsidRPr="009B2506">
        <w:rPr>
          <w:rFonts w:asciiTheme="minorHAnsi" w:hAnsiTheme="minorHAnsi" w:cs="Arial"/>
          <w:sz w:val="22"/>
          <w:szCs w:val="22"/>
        </w:rPr>
        <w:t xml:space="preserve"> sobre a quitação dos encargos trabalhistas e sociais decorrentes do contrato.</w:t>
      </w:r>
    </w:p>
    <w:p w:rsidR="00EB6029" w:rsidRPr="009B2506" w:rsidRDefault="00EB6029" w:rsidP="00EB6029">
      <w:pPr>
        <w:numPr>
          <w:ilvl w:val="2"/>
          <w:numId w:val="3"/>
        </w:numPr>
        <w:spacing w:before="120" w:after="120" w:line="276" w:lineRule="auto"/>
        <w:ind w:left="567" w:firstLine="0"/>
        <w:jc w:val="both"/>
        <w:rPr>
          <w:rFonts w:asciiTheme="minorHAnsi" w:hAnsiTheme="minorHAnsi" w:cs="Arial"/>
          <w:sz w:val="22"/>
          <w:szCs w:val="22"/>
          <w:lang w:eastAsia="en-US"/>
        </w:rPr>
      </w:pPr>
      <w:r w:rsidRPr="009B2506">
        <w:rPr>
          <w:rFonts w:asciiTheme="minorHAnsi" w:hAnsiTheme="minorHAnsi" w:cs="Arial"/>
          <w:sz w:val="22"/>
          <w:szCs w:val="22"/>
          <w:lang w:eastAsia="en-US"/>
        </w:rPr>
        <w:t>Fiscalização mensal (a ser feita antes do pagamento da fatura):</w:t>
      </w:r>
    </w:p>
    <w:p w:rsidR="00EB6029" w:rsidRPr="009B2506" w:rsidRDefault="00EB6029" w:rsidP="00EB6029">
      <w:pPr>
        <w:spacing w:before="100" w:beforeAutospacing="1" w:after="100" w:afterAutospacing="1"/>
        <w:ind w:left="1134"/>
        <w:jc w:val="both"/>
        <w:rPr>
          <w:rFonts w:asciiTheme="minorHAnsi" w:hAnsiTheme="minorHAnsi" w:cs="Arial"/>
          <w:sz w:val="22"/>
          <w:szCs w:val="22"/>
        </w:rPr>
      </w:pPr>
      <w:r w:rsidRPr="009B2506">
        <w:rPr>
          <w:rFonts w:asciiTheme="minorHAnsi" w:hAnsiTheme="minorHAnsi" w:cs="Arial"/>
          <w:sz w:val="22"/>
          <w:szCs w:val="22"/>
        </w:rPr>
        <w:t>a) Deve ser feita a retenção da contribuição previdenciária no valor de 11% (onze por cento) sobre o valor da fatura e dos impostos incidentes sobre a prestação do serviço;</w:t>
      </w:r>
    </w:p>
    <w:p w:rsidR="00EB6029" w:rsidRPr="009B2506" w:rsidRDefault="00EB6029" w:rsidP="00EB6029">
      <w:pPr>
        <w:spacing w:before="100" w:beforeAutospacing="1" w:after="100" w:afterAutospacing="1"/>
        <w:ind w:left="1134"/>
        <w:jc w:val="both"/>
        <w:rPr>
          <w:rFonts w:asciiTheme="minorHAnsi" w:hAnsiTheme="minorHAnsi" w:cs="Arial"/>
          <w:sz w:val="22"/>
          <w:szCs w:val="22"/>
        </w:rPr>
      </w:pPr>
      <w:r w:rsidRPr="009B2506">
        <w:rPr>
          <w:rFonts w:asciiTheme="minorHAnsi" w:hAnsiTheme="minorHAnsi" w:cs="Arial"/>
          <w:sz w:val="22"/>
          <w:szCs w:val="22"/>
        </w:rPr>
        <w:lastRenderedPageBreak/>
        <w:t>b) Deve ser consultada a situação da empresa junto ao SICAF;</w:t>
      </w:r>
    </w:p>
    <w:p w:rsidR="00EB6029" w:rsidRPr="009B2506" w:rsidRDefault="00EB6029" w:rsidP="00EB6029">
      <w:pPr>
        <w:spacing w:before="100" w:beforeAutospacing="1" w:after="100" w:afterAutospacing="1"/>
        <w:ind w:left="1134"/>
        <w:jc w:val="both"/>
        <w:rPr>
          <w:rFonts w:asciiTheme="minorHAnsi" w:hAnsiTheme="minorHAnsi" w:cs="Arial"/>
          <w:sz w:val="22"/>
          <w:szCs w:val="22"/>
        </w:rPr>
      </w:pPr>
      <w:r w:rsidRPr="009B2506">
        <w:rPr>
          <w:rFonts w:asciiTheme="minorHAnsi" w:hAnsiTheme="minorHAnsi" w:cs="Arial"/>
          <w:sz w:val="22"/>
          <w:szCs w:val="22"/>
        </w:rPr>
        <w:t xml:space="preserve">c) Serão </w:t>
      </w:r>
      <w:proofErr w:type="gramStart"/>
      <w:r w:rsidRPr="009B2506">
        <w:rPr>
          <w:rFonts w:asciiTheme="minorHAnsi" w:hAnsiTheme="minorHAnsi" w:cs="Arial"/>
          <w:sz w:val="22"/>
          <w:szCs w:val="22"/>
        </w:rPr>
        <w:t>exigidos a Certidão Negativa de Débito (CND) relativa a Créditos Tributários Federais e à Dívida Ativa da União, o Certificado de Regularidade do FGTS (CRF) e a Certidão Negativa de Débitos Trabalhistas (CNDT)</w:t>
      </w:r>
      <w:proofErr w:type="gramEnd"/>
      <w:r w:rsidRPr="009B2506">
        <w:rPr>
          <w:rFonts w:asciiTheme="minorHAnsi" w:hAnsiTheme="minorHAnsi" w:cs="Arial"/>
          <w:sz w:val="22"/>
          <w:szCs w:val="22"/>
        </w:rPr>
        <w:t xml:space="preserve">, caso esses documentos não estejam regularizados no </w:t>
      </w:r>
      <w:proofErr w:type="spellStart"/>
      <w:r w:rsidRPr="009B2506">
        <w:rPr>
          <w:rFonts w:asciiTheme="minorHAnsi" w:hAnsiTheme="minorHAnsi" w:cs="Arial"/>
          <w:sz w:val="22"/>
          <w:szCs w:val="22"/>
        </w:rPr>
        <w:t>Sicaf</w:t>
      </w:r>
      <w:proofErr w:type="spellEnd"/>
      <w:r w:rsidRPr="009B2506">
        <w:rPr>
          <w:rFonts w:asciiTheme="minorHAnsi" w:hAnsiTheme="minorHAnsi" w:cs="Arial"/>
          <w:sz w:val="22"/>
          <w:szCs w:val="22"/>
        </w:rPr>
        <w:t>;</w:t>
      </w:r>
    </w:p>
    <w:p w:rsidR="00EB6029" w:rsidRPr="009B2506" w:rsidRDefault="00EB6029" w:rsidP="00EB6029">
      <w:pPr>
        <w:spacing w:before="100" w:beforeAutospacing="1" w:after="100" w:afterAutospacing="1"/>
        <w:ind w:left="1134"/>
        <w:jc w:val="both"/>
        <w:rPr>
          <w:rFonts w:asciiTheme="minorHAnsi" w:hAnsiTheme="minorHAnsi" w:cs="Arial"/>
          <w:sz w:val="22"/>
          <w:szCs w:val="22"/>
        </w:rPr>
      </w:pPr>
      <w:r w:rsidRPr="009B2506">
        <w:rPr>
          <w:rFonts w:asciiTheme="minorHAnsi" w:hAnsiTheme="minorHAnsi" w:cs="Arial"/>
          <w:sz w:val="22"/>
          <w:szCs w:val="22"/>
        </w:rPr>
        <w:t>d) Deverá ser exigida, quando couber, comprovação de que a empresa mantém reserva de cargos para pessoa com deficiência ou para reabilitado da Previdência Social, conforme disposto no art. 66-A da Lei nº 8.666, de 1993.</w:t>
      </w:r>
    </w:p>
    <w:p w:rsidR="00EB6029" w:rsidRPr="009B2506" w:rsidRDefault="00EB6029" w:rsidP="00EB6029">
      <w:pPr>
        <w:numPr>
          <w:ilvl w:val="2"/>
          <w:numId w:val="3"/>
        </w:numPr>
        <w:spacing w:before="120" w:after="120" w:line="276" w:lineRule="auto"/>
        <w:ind w:left="567" w:firstLine="0"/>
        <w:jc w:val="both"/>
        <w:rPr>
          <w:rFonts w:asciiTheme="minorHAnsi" w:hAnsiTheme="minorHAnsi" w:cs="Arial"/>
          <w:sz w:val="22"/>
          <w:szCs w:val="22"/>
          <w:lang w:eastAsia="en-US"/>
        </w:rPr>
      </w:pPr>
      <w:r w:rsidRPr="009B2506">
        <w:rPr>
          <w:rFonts w:asciiTheme="minorHAnsi" w:hAnsiTheme="minorHAnsi" w:cs="Arial"/>
          <w:sz w:val="22"/>
          <w:szCs w:val="22"/>
          <w:lang w:eastAsia="en-US"/>
        </w:rPr>
        <w:t>Fiscalização diária:</w:t>
      </w:r>
    </w:p>
    <w:p w:rsidR="00EB6029" w:rsidRPr="009B2506" w:rsidRDefault="00EB6029" w:rsidP="00EB6029">
      <w:pPr>
        <w:spacing w:before="100" w:beforeAutospacing="1" w:after="100" w:afterAutospacing="1"/>
        <w:ind w:left="1134"/>
        <w:jc w:val="both"/>
        <w:rPr>
          <w:rFonts w:asciiTheme="minorHAnsi" w:hAnsiTheme="minorHAnsi" w:cs="Arial"/>
          <w:sz w:val="22"/>
          <w:szCs w:val="22"/>
        </w:rPr>
      </w:pPr>
      <w:r w:rsidRPr="009B2506">
        <w:rPr>
          <w:rFonts w:asciiTheme="minorHAnsi" w:hAnsiTheme="minorHAnsi" w:cs="Arial"/>
          <w:sz w:val="22"/>
          <w:szCs w:val="22"/>
        </w:rPr>
        <w:t xml:space="preserve">a) Devem ser evitadas ordens diretas da </w:t>
      </w:r>
      <w:r>
        <w:rPr>
          <w:rFonts w:asciiTheme="minorHAnsi" w:hAnsiTheme="minorHAnsi" w:cs="Arial"/>
          <w:sz w:val="22"/>
          <w:szCs w:val="22"/>
        </w:rPr>
        <w:t>CONTRATANTE</w:t>
      </w:r>
      <w:r w:rsidRPr="009B2506">
        <w:rPr>
          <w:rFonts w:asciiTheme="minorHAnsi" w:hAnsiTheme="minorHAnsi" w:cs="Arial"/>
          <w:sz w:val="22"/>
          <w:szCs w:val="22"/>
        </w:rPr>
        <w:t xml:space="preserve"> dirigidas aos terceirizados. As solicitações de serviços devem ser dirigidas ao preposto da empresa. Da mesma forma, eventuais reclamações ou cobranças relacionadas aos empregados terceirizados devem ser dirigidas ao preposto.</w:t>
      </w:r>
    </w:p>
    <w:p w:rsidR="00EB6029" w:rsidRPr="009B2506" w:rsidRDefault="00EB6029" w:rsidP="00EB6029">
      <w:pPr>
        <w:spacing w:before="100" w:beforeAutospacing="1" w:after="100" w:afterAutospacing="1"/>
        <w:ind w:left="1134"/>
        <w:jc w:val="both"/>
        <w:rPr>
          <w:rFonts w:asciiTheme="minorHAnsi" w:hAnsiTheme="minorHAnsi" w:cs="Arial"/>
          <w:sz w:val="22"/>
          <w:szCs w:val="22"/>
        </w:rPr>
      </w:pPr>
      <w:r w:rsidRPr="009B2506">
        <w:rPr>
          <w:rFonts w:asciiTheme="minorHAnsi" w:hAnsiTheme="minorHAnsi" w:cs="Arial"/>
          <w:sz w:val="22"/>
          <w:szCs w:val="22"/>
        </w:rPr>
        <w:t xml:space="preserve">b) Toda e qualquer alteração na forma de prestação do serviço, como a negociação de folgas ou a compensação de jornada, deve ser evitada, uma vez que essa conduta é exclusiva da </w:t>
      </w:r>
      <w:r>
        <w:rPr>
          <w:rFonts w:asciiTheme="minorHAnsi" w:hAnsiTheme="minorHAnsi" w:cs="Arial"/>
          <w:sz w:val="22"/>
          <w:szCs w:val="22"/>
        </w:rPr>
        <w:t>CONTRATADA</w:t>
      </w:r>
      <w:r w:rsidRPr="009B2506">
        <w:rPr>
          <w:rFonts w:asciiTheme="minorHAnsi" w:hAnsiTheme="minorHAnsi" w:cs="Arial"/>
          <w:sz w:val="22"/>
          <w:szCs w:val="22"/>
        </w:rPr>
        <w:t>.</w:t>
      </w:r>
    </w:p>
    <w:p w:rsidR="00EB6029" w:rsidRPr="009B2506" w:rsidRDefault="00EB6029" w:rsidP="00EB6029">
      <w:pPr>
        <w:spacing w:before="100" w:beforeAutospacing="1" w:after="100" w:afterAutospacing="1"/>
        <w:ind w:left="1134"/>
        <w:jc w:val="both"/>
        <w:rPr>
          <w:rFonts w:asciiTheme="minorHAnsi" w:hAnsiTheme="minorHAnsi" w:cs="Arial"/>
          <w:sz w:val="22"/>
          <w:szCs w:val="22"/>
        </w:rPr>
      </w:pPr>
      <w:r w:rsidRPr="009B2506">
        <w:rPr>
          <w:rFonts w:asciiTheme="minorHAnsi" w:hAnsiTheme="minorHAnsi" w:cs="Arial"/>
          <w:sz w:val="22"/>
          <w:szCs w:val="22"/>
        </w:rPr>
        <w:t xml:space="preserve">c) Devem ser conferidos, por amostragem, diariamente, os empregados terceirizados que estão prestando serviços e em quais funções, e se estão cumprindo a jornada de </w:t>
      </w:r>
      <w:proofErr w:type="gramStart"/>
      <w:r w:rsidRPr="009B2506">
        <w:rPr>
          <w:rFonts w:asciiTheme="minorHAnsi" w:hAnsiTheme="minorHAnsi" w:cs="Arial"/>
          <w:sz w:val="22"/>
          <w:szCs w:val="22"/>
        </w:rPr>
        <w:t>trabalho</w:t>
      </w:r>
      <w:proofErr w:type="gramEnd"/>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Cabe, ainda, à fiscalização do contrato, verificar se a </w:t>
      </w:r>
      <w:r w:rsidR="00EB6029">
        <w:rPr>
          <w:rFonts w:asciiTheme="minorHAnsi" w:hAnsiTheme="minorHAnsi" w:cs="Arial"/>
          <w:sz w:val="22"/>
          <w:szCs w:val="22"/>
          <w:lang w:eastAsia="en-US"/>
        </w:rPr>
        <w:t>CONTRATADA</w:t>
      </w:r>
      <w:r w:rsidR="00EB6029" w:rsidRPr="009B2506">
        <w:rPr>
          <w:rFonts w:asciiTheme="minorHAnsi" w:hAnsiTheme="minorHAnsi" w:cs="Arial"/>
          <w:sz w:val="22"/>
          <w:szCs w:val="22"/>
          <w:lang w:eastAsia="en-US"/>
        </w:rPr>
        <w:t xml:space="preserve"> observa a legislação relativa à concessão de férias e licenças aos empregados, respeita a estabilidade provisória de seus empregados e observa a data-base da categoria prevista na CCT, concedendo os reajustes dos empregados no dia e percentual previstos.</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O gestor deverá verificar a necessidade de se proceder </w:t>
      </w:r>
      <w:proofErr w:type="gramStart"/>
      <w:r w:rsidR="00EB6029" w:rsidRPr="009B2506">
        <w:rPr>
          <w:rFonts w:asciiTheme="minorHAnsi" w:hAnsiTheme="minorHAnsi" w:cs="Arial"/>
          <w:sz w:val="22"/>
          <w:szCs w:val="22"/>
          <w:lang w:eastAsia="en-US"/>
        </w:rPr>
        <w:t>a</w:t>
      </w:r>
      <w:proofErr w:type="gramEnd"/>
      <w:r w:rsidR="00EB6029" w:rsidRPr="009B2506">
        <w:rPr>
          <w:rFonts w:asciiTheme="minorHAnsi" w:hAnsiTheme="minorHAnsi" w:cs="Arial"/>
          <w:sz w:val="22"/>
          <w:szCs w:val="22"/>
          <w:lang w:eastAsia="en-US"/>
        </w:rPr>
        <w:t xml:space="preserve"> repactuação do contrato, inclusive quanto à necessidade de solicitação da </w:t>
      </w:r>
      <w:r w:rsidR="00EB6029">
        <w:rPr>
          <w:rFonts w:asciiTheme="minorHAnsi" w:hAnsiTheme="minorHAnsi" w:cs="Arial"/>
          <w:sz w:val="22"/>
          <w:szCs w:val="22"/>
          <w:lang w:eastAsia="en-US"/>
        </w:rPr>
        <w:t>CONTRATADA</w:t>
      </w:r>
      <w:r w:rsidR="00EB6029" w:rsidRPr="009B2506">
        <w:rPr>
          <w:rFonts w:asciiTheme="minorHAnsi" w:hAnsiTheme="minorHAnsi" w:cs="Arial"/>
          <w:sz w:val="22"/>
          <w:szCs w:val="22"/>
          <w:lang w:eastAsia="en-US"/>
        </w:rPr>
        <w:t>.</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A </w:t>
      </w:r>
      <w:r w:rsidR="00EB6029">
        <w:rPr>
          <w:rFonts w:asciiTheme="minorHAnsi" w:hAnsiTheme="minorHAnsi" w:cs="Arial"/>
          <w:sz w:val="22"/>
          <w:szCs w:val="22"/>
          <w:lang w:eastAsia="en-US"/>
        </w:rPr>
        <w:t>CONTRATANTE</w:t>
      </w:r>
      <w:r w:rsidR="00EB6029" w:rsidRPr="009B2506">
        <w:rPr>
          <w:rFonts w:asciiTheme="minorHAnsi" w:hAnsiTheme="minorHAnsi" w:cs="Arial"/>
          <w:sz w:val="22"/>
          <w:szCs w:val="22"/>
          <w:lang w:eastAsia="en-US"/>
        </w:rPr>
        <w:t xml:space="preserve"> deverá solicitar, por amostragem, aos empregados, seus extratos da conta do FGTS e que verifiquem se as contribuições previdenciárias e do FGTS estão sendo recolhidas em seus nomes.</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A </w:t>
      </w:r>
      <w:r w:rsidR="00EB6029">
        <w:rPr>
          <w:rFonts w:asciiTheme="minorHAnsi" w:hAnsiTheme="minorHAnsi" w:cs="Arial"/>
          <w:sz w:val="22"/>
          <w:szCs w:val="22"/>
          <w:lang w:eastAsia="en-US"/>
        </w:rPr>
        <w:t>CONTRATADA</w:t>
      </w:r>
      <w:r w:rsidR="00EB6029" w:rsidRPr="009B2506">
        <w:rPr>
          <w:rFonts w:asciiTheme="minorHAnsi" w:hAnsiTheme="minorHAnsi" w:cs="Arial"/>
          <w:sz w:val="22"/>
          <w:szCs w:val="22"/>
          <w:lang w:eastAsia="en-US"/>
        </w:rPr>
        <w:t xml:space="preserve"> deverá entregar, no prazo de 15 (quinze) dias, quando solicitado pela </w:t>
      </w:r>
      <w:r w:rsidR="00EB6029">
        <w:rPr>
          <w:rFonts w:asciiTheme="minorHAnsi" w:hAnsiTheme="minorHAnsi" w:cs="Arial"/>
          <w:sz w:val="22"/>
          <w:szCs w:val="22"/>
          <w:lang w:eastAsia="en-US"/>
        </w:rPr>
        <w:t>CONTRATANTE</w:t>
      </w:r>
      <w:r w:rsidR="00EB6029" w:rsidRPr="009B2506">
        <w:rPr>
          <w:rFonts w:asciiTheme="minorHAnsi" w:hAnsiTheme="minorHAnsi" w:cs="Arial"/>
          <w:sz w:val="22"/>
          <w:szCs w:val="22"/>
          <w:lang w:eastAsia="en-US"/>
        </w:rPr>
        <w:t xml:space="preserve"> quaisquer dos seguintes documentos:</w:t>
      </w:r>
    </w:p>
    <w:p w:rsidR="00EB6029" w:rsidRPr="009B2506" w:rsidRDefault="00EB6029" w:rsidP="00EB6029">
      <w:pPr>
        <w:spacing w:before="100" w:beforeAutospacing="1" w:after="100" w:afterAutospacing="1"/>
        <w:ind w:left="567"/>
        <w:jc w:val="both"/>
        <w:rPr>
          <w:rFonts w:asciiTheme="minorHAnsi" w:hAnsiTheme="minorHAnsi" w:cs="Arial"/>
          <w:sz w:val="22"/>
          <w:szCs w:val="22"/>
        </w:rPr>
      </w:pPr>
      <w:r w:rsidRPr="009B2506">
        <w:rPr>
          <w:rFonts w:asciiTheme="minorHAnsi" w:hAnsiTheme="minorHAnsi" w:cs="Arial"/>
          <w:sz w:val="22"/>
          <w:szCs w:val="22"/>
        </w:rPr>
        <w:t xml:space="preserve">a) extrato da conta do INSS e do FGTS de qualquer empregado, a critério da </w:t>
      </w:r>
      <w:r>
        <w:rPr>
          <w:rFonts w:asciiTheme="minorHAnsi" w:hAnsiTheme="minorHAnsi" w:cs="Arial"/>
          <w:sz w:val="22"/>
          <w:szCs w:val="22"/>
        </w:rPr>
        <w:t>CONTRATANTE</w:t>
      </w:r>
      <w:r w:rsidRPr="009B2506">
        <w:rPr>
          <w:rFonts w:asciiTheme="minorHAnsi" w:hAnsiTheme="minorHAnsi" w:cs="Arial"/>
          <w:sz w:val="22"/>
          <w:szCs w:val="22"/>
        </w:rPr>
        <w:t>;</w:t>
      </w:r>
    </w:p>
    <w:p w:rsidR="00EB6029" w:rsidRPr="009B2506" w:rsidRDefault="00EB6029" w:rsidP="00EB6029">
      <w:pPr>
        <w:spacing w:before="100" w:beforeAutospacing="1" w:after="100" w:afterAutospacing="1"/>
        <w:ind w:left="567"/>
        <w:jc w:val="both"/>
        <w:rPr>
          <w:rFonts w:asciiTheme="minorHAnsi" w:hAnsiTheme="minorHAnsi" w:cs="Arial"/>
          <w:sz w:val="22"/>
          <w:szCs w:val="22"/>
        </w:rPr>
      </w:pPr>
      <w:r w:rsidRPr="009B2506">
        <w:rPr>
          <w:rFonts w:asciiTheme="minorHAnsi" w:hAnsiTheme="minorHAnsi" w:cs="Arial"/>
          <w:sz w:val="22"/>
          <w:szCs w:val="22"/>
        </w:rPr>
        <w:t xml:space="preserve">b) cópia da folha de pagamento analítica de qualquer mês da prestação dos serviços, em que conste como tomador a </w:t>
      </w:r>
      <w:r>
        <w:rPr>
          <w:rFonts w:asciiTheme="minorHAnsi" w:hAnsiTheme="minorHAnsi" w:cs="Arial"/>
          <w:sz w:val="22"/>
          <w:szCs w:val="22"/>
        </w:rPr>
        <w:t>CONTRATANTE</w:t>
      </w:r>
      <w:r w:rsidRPr="009B2506">
        <w:rPr>
          <w:rFonts w:asciiTheme="minorHAnsi" w:hAnsiTheme="minorHAnsi" w:cs="Arial"/>
          <w:sz w:val="22"/>
          <w:szCs w:val="22"/>
        </w:rPr>
        <w:t>;</w:t>
      </w:r>
    </w:p>
    <w:p w:rsidR="00EB6029" w:rsidRPr="009B2506" w:rsidRDefault="00EB6029" w:rsidP="00EB6029">
      <w:pPr>
        <w:spacing w:before="100" w:beforeAutospacing="1" w:after="100" w:afterAutospacing="1"/>
        <w:ind w:left="567"/>
        <w:jc w:val="both"/>
        <w:rPr>
          <w:rFonts w:asciiTheme="minorHAnsi" w:hAnsiTheme="minorHAnsi" w:cs="Arial"/>
          <w:sz w:val="22"/>
          <w:szCs w:val="22"/>
        </w:rPr>
      </w:pPr>
      <w:r w:rsidRPr="009B2506">
        <w:rPr>
          <w:rFonts w:asciiTheme="minorHAnsi" w:hAnsiTheme="minorHAnsi" w:cs="Arial"/>
          <w:sz w:val="22"/>
          <w:szCs w:val="22"/>
        </w:rPr>
        <w:lastRenderedPageBreak/>
        <w:t xml:space="preserve">c) cópia dos contracheques assinados dos empregados relativos a qualquer mês da prestação dos serviços ou, ainda, quando necessário, cópia de recibos de depósitos bancários; </w:t>
      </w:r>
      <w:proofErr w:type="gramStart"/>
      <w:r w:rsidRPr="009B2506">
        <w:rPr>
          <w:rFonts w:asciiTheme="minorHAnsi" w:hAnsiTheme="minorHAnsi" w:cs="Arial"/>
          <w:sz w:val="22"/>
          <w:szCs w:val="22"/>
        </w:rPr>
        <w:t>e</w:t>
      </w:r>
      <w:proofErr w:type="gramEnd"/>
    </w:p>
    <w:p w:rsidR="00EB6029" w:rsidRPr="009B2506" w:rsidRDefault="00EB6029" w:rsidP="00EB6029">
      <w:pPr>
        <w:spacing w:before="100" w:beforeAutospacing="1" w:after="100" w:afterAutospacing="1"/>
        <w:ind w:left="567"/>
        <w:jc w:val="both"/>
        <w:rPr>
          <w:rFonts w:asciiTheme="minorHAnsi" w:hAnsiTheme="minorHAnsi" w:cs="Arial"/>
          <w:sz w:val="22"/>
          <w:szCs w:val="22"/>
        </w:rPr>
      </w:pPr>
      <w:r w:rsidRPr="009B2506">
        <w:rPr>
          <w:rFonts w:asciiTheme="minorHAnsi" w:hAnsiTheme="minorHAnsi" w:cs="Arial"/>
          <w:sz w:val="22"/>
          <w:szCs w:val="22"/>
        </w:rPr>
        <w:t>d) comprovantes de entrega de benefícios suplementares (vale-transporte, vale-alimentação, entre outros), a que estiver obrigada por força de lei, Acordo, Convenção ou Dissídio Coletivo de Trabalho, relativos a qualquer mês da prestação dos serviços e de qualquer empregado.</w:t>
      </w:r>
    </w:p>
    <w:p w:rsidR="00EB6029" w:rsidRPr="009B2506" w:rsidRDefault="00EB6029" w:rsidP="00EB6029">
      <w:pPr>
        <w:spacing w:before="100" w:beforeAutospacing="1" w:after="100" w:afterAutospacing="1"/>
        <w:jc w:val="both"/>
        <w:rPr>
          <w:rFonts w:asciiTheme="minorHAnsi" w:hAnsiTheme="minorHAnsi" w:cs="Arial"/>
          <w:sz w:val="22"/>
          <w:szCs w:val="22"/>
        </w:rPr>
      </w:pPr>
      <w:r w:rsidRPr="009B2506">
        <w:rPr>
          <w:rFonts w:asciiTheme="minorHAnsi" w:hAnsiTheme="minorHAnsi" w:cs="Arial"/>
          <w:sz w:val="22"/>
          <w:szCs w:val="22"/>
        </w:rPr>
        <w:t>17.18</w:t>
      </w:r>
      <w:proofErr w:type="gramStart"/>
      <w:r w:rsidRPr="009B2506">
        <w:rPr>
          <w:rFonts w:asciiTheme="minorHAnsi" w:hAnsiTheme="minorHAnsi" w:cs="Arial"/>
          <w:sz w:val="22"/>
          <w:szCs w:val="22"/>
        </w:rPr>
        <w:t xml:space="preserve"> </w:t>
      </w:r>
      <w:r w:rsidR="00D475DB">
        <w:rPr>
          <w:rFonts w:asciiTheme="minorHAnsi" w:hAnsiTheme="minorHAnsi" w:cs="Arial"/>
          <w:sz w:val="22"/>
          <w:szCs w:val="22"/>
        </w:rPr>
        <w:t xml:space="preserve">  </w:t>
      </w:r>
      <w:proofErr w:type="gramEnd"/>
      <w:r w:rsidRPr="009B2506">
        <w:rPr>
          <w:rFonts w:asciiTheme="minorHAnsi" w:hAnsiTheme="minorHAnsi" w:cs="Arial"/>
          <w:sz w:val="22"/>
          <w:szCs w:val="22"/>
        </w:rPr>
        <w:t xml:space="preserve">A fiscalização técnica dos contratos avaliará constantemente a execução do objeto e utilizará o </w:t>
      </w:r>
      <w:r w:rsidRPr="009B2506">
        <w:rPr>
          <w:rFonts w:asciiTheme="minorHAnsi" w:hAnsiTheme="minorHAnsi" w:cs="Arial"/>
          <w:color w:val="FF0000"/>
          <w:sz w:val="22"/>
          <w:szCs w:val="22"/>
        </w:rPr>
        <w:t xml:space="preserve">Instrumento de Medição de Resultado (IMR), </w:t>
      </w:r>
      <w:r w:rsidRPr="009B2506">
        <w:rPr>
          <w:rFonts w:asciiTheme="minorHAnsi" w:hAnsiTheme="minorHAnsi" w:cs="Arial"/>
          <w:sz w:val="22"/>
          <w:szCs w:val="22"/>
        </w:rPr>
        <w:t xml:space="preserve">ou outro instrumento substituto para aferição da qualidade da prestação dos serviços, devendo haver o redimensionamento no pagamento com base nos indicadores estabelecidos, sempre que a </w:t>
      </w:r>
      <w:r>
        <w:rPr>
          <w:rFonts w:asciiTheme="minorHAnsi" w:hAnsiTheme="minorHAnsi" w:cs="Arial"/>
          <w:sz w:val="22"/>
          <w:szCs w:val="22"/>
        </w:rPr>
        <w:t>CONTRATADA</w:t>
      </w:r>
      <w:r w:rsidRPr="009B2506">
        <w:rPr>
          <w:rFonts w:asciiTheme="minorHAnsi" w:hAnsiTheme="minorHAnsi" w:cs="Arial"/>
          <w:sz w:val="22"/>
          <w:szCs w:val="22"/>
        </w:rPr>
        <w:t>:</w:t>
      </w:r>
    </w:p>
    <w:p w:rsidR="00EB6029" w:rsidRPr="009B2506" w:rsidRDefault="00EB6029" w:rsidP="00EB6029">
      <w:pPr>
        <w:spacing w:before="100" w:beforeAutospacing="1" w:after="100" w:afterAutospacing="1"/>
        <w:ind w:left="567"/>
        <w:jc w:val="both"/>
        <w:rPr>
          <w:rFonts w:asciiTheme="minorHAnsi" w:hAnsiTheme="minorHAnsi" w:cs="Arial"/>
          <w:sz w:val="22"/>
          <w:szCs w:val="22"/>
        </w:rPr>
      </w:pPr>
      <w:r w:rsidRPr="009B2506">
        <w:rPr>
          <w:rFonts w:asciiTheme="minorHAnsi" w:hAnsiTheme="minorHAnsi" w:cs="Arial"/>
          <w:sz w:val="22"/>
          <w:szCs w:val="22"/>
        </w:rPr>
        <w:t xml:space="preserve">a) não produzir os resultados, deixar de executar, ou não executar com a qualidade mínima exigida as atividades </w:t>
      </w:r>
      <w:proofErr w:type="spellStart"/>
      <w:proofErr w:type="gramStart"/>
      <w:r>
        <w:rPr>
          <w:rFonts w:asciiTheme="minorHAnsi" w:hAnsiTheme="minorHAnsi" w:cs="Arial"/>
          <w:sz w:val="22"/>
          <w:szCs w:val="22"/>
        </w:rPr>
        <w:t>CONTRATADA</w:t>
      </w:r>
      <w:r w:rsidRPr="009B2506">
        <w:rPr>
          <w:rFonts w:asciiTheme="minorHAnsi" w:hAnsiTheme="minorHAnsi" w:cs="Arial"/>
          <w:sz w:val="22"/>
          <w:szCs w:val="22"/>
        </w:rPr>
        <w:t>s</w:t>
      </w:r>
      <w:proofErr w:type="spellEnd"/>
      <w:proofErr w:type="gramEnd"/>
      <w:r w:rsidRPr="009B2506">
        <w:rPr>
          <w:rFonts w:asciiTheme="minorHAnsi" w:hAnsiTheme="minorHAnsi" w:cs="Arial"/>
          <w:sz w:val="22"/>
          <w:szCs w:val="22"/>
        </w:rPr>
        <w:t>; ou</w:t>
      </w:r>
    </w:p>
    <w:p w:rsidR="00EB6029" w:rsidRPr="009B2506" w:rsidRDefault="00EB6029" w:rsidP="00EB6029">
      <w:pPr>
        <w:spacing w:before="100" w:beforeAutospacing="1" w:after="100" w:afterAutospacing="1"/>
        <w:ind w:left="567"/>
        <w:jc w:val="both"/>
        <w:rPr>
          <w:rFonts w:asciiTheme="minorHAnsi" w:hAnsiTheme="minorHAnsi" w:cs="Arial"/>
          <w:sz w:val="22"/>
          <w:szCs w:val="22"/>
        </w:rPr>
      </w:pPr>
      <w:r w:rsidRPr="009B2506">
        <w:rPr>
          <w:rFonts w:asciiTheme="minorHAnsi" w:hAnsiTheme="minorHAnsi" w:cs="Arial"/>
          <w:sz w:val="22"/>
          <w:szCs w:val="22"/>
        </w:rPr>
        <w:t>b) deixar de utilizar materiais e recursos humanos exigidos para a execução do serviço, ou utilizá-los com qualidade ou quantidade inferior à demandada.</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A utilização do IMR não impede a aplicação concomitante de outros mecanismos para a avaliação da prestação dos serviços.</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Durante a execução do objeto, o fiscal técnico deverá monitorar constantemente o nível de qualidade dos serviços para evitar a sua degeneração, devendo intervir para requerer à </w:t>
      </w:r>
      <w:r w:rsidR="00EB6029">
        <w:rPr>
          <w:rFonts w:asciiTheme="minorHAnsi" w:hAnsiTheme="minorHAnsi" w:cs="Arial"/>
          <w:sz w:val="22"/>
          <w:szCs w:val="22"/>
          <w:lang w:eastAsia="en-US"/>
        </w:rPr>
        <w:t>CONTRATADA</w:t>
      </w:r>
      <w:r w:rsidR="00EB6029" w:rsidRPr="009B2506">
        <w:rPr>
          <w:rFonts w:asciiTheme="minorHAnsi" w:hAnsiTheme="minorHAnsi" w:cs="Arial"/>
          <w:sz w:val="22"/>
          <w:szCs w:val="22"/>
          <w:lang w:eastAsia="en-US"/>
        </w:rPr>
        <w:t xml:space="preserve"> a correção das faltas, falhas e irregularidades constatadas.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O fiscal técnico deverá apresentar ao preposto da </w:t>
      </w:r>
      <w:r w:rsidR="00EB6029">
        <w:rPr>
          <w:rFonts w:asciiTheme="minorHAnsi" w:hAnsiTheme="minorHAnsi" w:cs="Arial"/>
          <w:sz w:val="22"/>
          <w:szCs w:val="22"/>
          <w:lang w:eastAsia="en-US"/>
        </w:rPr>
        <w:t>CONTRATADA</w:t>
      </w:r>
      <w:r w:rsidR="00EB6029" w:rsidRPr="009B2506">
        <w:rPr>
          <w:rFonts w:asciiTheme="minorHAnsi" w:hAnsiTheme="minorHAnsi" w:cs="Arial"/>
          <w:sz w:val="22"/>
          <w:szCs w:val="22"/>
          <w:lang w:eastAsia="en-US"/>
        </w:rPr>
        <w:t xml:space="preserve"> a avaliação da execução do objeto ou, se for o caso, a avaliação de desempenho e qualidade da prestação dos serviços realizada.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Em hipótese alguma, será admitido que a própria </w:t>
      </w:r>
      <w:r w:rsidR="00EB6029">
        <w:rPr>
          <w:rFonts w:asciiTheme="minorHAnsi" w:hAnsiTheme="minorHAnsi" w:cs="Arial"/>
          <w:sz w:val="22"/>
          <w:szCs w:val="22"/>
          <w:lang w:eastAsia="en-US"/>
        </w:rPr>
        <w:t>CONTRATADA</w:t>
      </w:r>
      <w:r w:rsidR="00EB6029" w:rsidRPr="009B2506">
        <w:rPr>
          <w:rFonts w:asciiTheme="minorHAnsi" w:hAnsiTheme="minorHAnsi" w:cs="Arial"/>
          <w:sz w:val="22"/>
          <w:szCs w:val="22"/>
          <w:lang w:eastAsia="en-US"/>
        </w:rPr>
        <w:t xml:space="preserve"> </w:t>
      </w:r>
      <w:proofErr w:type="gramStart"/>
      <w:r w:rsidR="00EB6029" w:rsidRPr="009B2506">
        <w:rPr>
          <w:rFonts w:asciiTheme="minorHAnsi" w:hAnsiTheme="minorHAnsi" w:cs="Arial"/>
          <w:sz w:val="22"/>
          <w:szCs w:val="22"/>
          <w:lang w:eastAsia="en-US"/>
        </w:rPr>
        <w:t>materialize</w:t>
      </w:r>
      <w:proofErr w:type="gramEnd"/>
      <w:r w:rsidR="00EB6029" w:rsidRPr="009B2506">
        <w:rPr>
          <w:rFonts w:asciiTheme="minorHAnsi" w:hAnsiTheme="minorHAnsi" w:cs="Arial"/>
          <w:sz w:val="22"/>
          <w:szCs w:val="22"/>
          <w:lang w:eastAsia="en-US"/>
        </w:rPr>
        <w:t xml:space="preserve"> a avaliação de desempenho e qualidade da prestação dos serviços realizada.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A </w:t>
      </w:r>
      <w:r w:rsidR="00EB6029">
        <w:rPr>
          <w:rFonts w:asciiTheme="minorHAnsi" w:hAnsiTheme="minorHAnsi" w:cs="Arial"/>
          <w:sz w:val="22"/>
          <w:szCs w:val="22"/>
          <w:lang w:eastAsia="en-US"/>
        </w:rPr>
        <w:t>CONTRATADA</w:t>
      </w:r>
      <w:r w:rsidR="00EB6029" w:rsidRPr="009B2506">
        <w:rPr>
          <w:rFonts w:asciiTheme="minorHAnsi" w:hAnsiTheme="minorHAnsi" w:cs="Arial"/>
          <w:sz w:val="22"/>
          <w:szCs w:val="22"/>
          <w:lang w:eastAsia="en-US"/>
        </w:rPr>
        <w:t xml:space="preserve"> poderá apresentar justificativa para a prestação do serviço com menor nível de conformidade, que poderá ser aceita pelo fiscal técnico, desde que comprovada </w:t>
      </w:r>
      <w:proofErr w:type="gramStart"/>
      <w:r w:rsidR="00EB6029" w:rsidRPr="009B2506">
        <w:rPr>
          <w:rFonts w:asciiTheme="minorHAnsi" w:hAnsiTheme="minorHAnsi" w:cs="Arial"/>
          <w:sz w:val="22"/>
          <w:szCs w:val="22"/>
          <w:lang w:eastAsia="en-US"/>
        </w:rPr>
        <w:t>a</w:t>
      </w:r>
      <w:proofErr w:type="gramEnd"/>
      <w:r w:rsidR="00EB6029" w:rsidRPr="009B2506">
        <w:rPr>
          <w:rFonts w:asciiTheme="minorHAnsi" w:hAnsiTheme="minorHAnsi" w:cs="Arial"/>
          <w:sz w:val="22"/>
          <w:szCs w:val="22"/>
          <w:lang w:eastAsia="en-US"/>
        </w:rPr>
        <w:t xml:space="preserve"> excepcionalidade da ocorrência, resultante exclusivamente de fatores imprevisíveis e alheios ao controle do prestador.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Na hipótese de comportamento contínuo de desconformidade da prestação do serviço em relação à qualidade exigida, bem como quando esta ultrapassar os níveis mínimos toleráveis previstos nos indicadores, além dos fatores redutores, </w:t>
      </w:r>
      <w:proofErr w:type="gramStart"/>
      <w:r w:rsidR="00EB6029" w:rsidRPr="009B2506">
        <w:rPr>
          <w:rFonts w:asciiTheme="minorHAnsi" w:hAnsiTheme="minorHAnsi" w:cs="Arial"/>
          <w:sz w:val="22"/>
          <w:szCs w:val="22"/>
          <w:lang w:eastAsia="en-US"/>
        </w:rPr>
        <w:t>devem ser</w:t>
      </w:r>
      <w:proofErr w:type="gramEnd"/>
      <w:r w:rsidR="00EB6029" w:rsidRPr="009B2506">
        <w:rPr>
          <w:rFonts w:asciiTheme="minorHAnsi" w:hAnsiTheme="minorHAnsi" w:cs="Arial"/>
          <w:sz w:val="22"/>
          <w:szCs w:val="22"/>
          <w:lang w:eastAsia="en-US"/>
        </w:rPr>
        <w:t xml:space="preserve"> aplicadas as sanções à </w:t>
      </w:r>
      <w:r w:rsidR="00EB6029">
        <w:rPr>
          <w:rFonts w:asciiTheme="minorHAnsi" w:hAnsiTheme="minorHAnsi" w:cs="Arial"/>
          <w:sz w:val="22"/>
          <w:szCs w:val="22"/>
          <w:lang w:eastAsia="en-US"/>
        </w:rPr>
        <w:t>CONTRATADA</w:t>
      </w:r>
      <w:r w:rsidR="00EB6029" w:rsidRPr="009B2506">
        <w:rPr>
          <w:rFonts w:asciiTheme="minorHAnsi" w:hAnsiTheme="minorHAnsi" w:cs="Arial"/>
          <w:sz w:val="22"/>
          <w:szCs w:val="22"/>
          <w:lang w:eastAsia="en-US"/>
        </w:rPr>
        <w:t xml:space="preserve"> de acordo com as regras previstas no ato convocatório.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lastRenderedPageBreak/>
        <w:t xml:space="preserve">   </w:t>
      </w:r>
      <w:r w:rsidR="00EB6029" w:rsidRPr="009B2506">
        <w:rPr>
          <w:rFonts w:asciiTheme="minorHAnsi" w:hAnsiTheme="minorHAnsi" w:cs="Arial"/>
          <w:sz w:val="22"/>
          <w:szCs w:val="22"/>
          <w:lang w:eastAsia="en-US"/>
        </w:rPr>
        <w:t xml:space="preserve">O fiscal técnico poderá realizar avaliação diária, semanal ou mensal, desde que o período escolhido seja suficiente para avaliar ou, se for o caso, aferir o desempenho e qualidade da prestação dos serviços.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O fiscal técnico, ao verificar que houve </w:t>
      </w:r>
      <w:proofErr w:type="spellStart"/>
      <w:r w:rsidR="00EB6029" w:rsidRPr="009B2506">
        <w:rPr>
          <w:rFonts w:asciiTheme="minorHAnsi" w:hAnsiTheme="minorHAnsi" w:cs="Arial"/>
          <w:sz w:val="22"/>
          <w:szCs w:val="22"/>
          <w:lang w:eastAsia="en-US"/>
        </w:rPr>
        <w:t>subdimensionamento</w:t>
      </w:r>
      <w:proofErr w:type="spellEnd"/>
      <w:r w:rsidR="00EB6029" w:rsidRPr="009B2506">
        <w:rPr>
          <w:rFonts w:asciiTheme="minorHAnsi" w:hAnsiTheme="minorHAnsi" w:cs="Arial"/>
          <w:sz w:val="22"/>
          <w:szCs w:val="22"/>
          <w:lang w:eastAsia="en-US"/>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A conformidade do material a ser utilizado na execução dos serviços deverá ser verificada juntamente com o documento da </w:t>
      </w:r>
      <w:r w:rsidR="00EB6029">
        <w:rPr>
          <w:rFonts w:asciiTheme="minorHAnsi" w:hAnsiTheme="minorHAnsi" w:cs="Arial"/>
          <w:sz w:val="22"/>
          <w:szCs w:val="22"/>
          <w:lang w:eastAsia="en-US"/>
        </w:rPr>
        <w:t>CONTRATADA</w:t>
      </w:r>
      <w:r w:rsidR="00EB6029" w:rsidRPr="009B2506">
        <w:rPr>
          <w:rFonts w:asciiTheme="minorHAnsi" w:hAnsiTheme="minorHAnsi" w:cs="Arial"/>
          <w:sz w:val="22"/>
          <w:szCs w:val="22"/>
          <w:lang w:eastAsia="en-US"/>
        </w:rPr>
        <w:t xml:space="preserve"> que contenha sua relação detalhada, de acordo com o estabelecido neste Termo de Referência e na proposta, informando as respectivas quantidades e especificações técnicas, tais como: </w:t>
      </w:r>
      <w:proofErr w:type="gramStart"/>
      <w:r w:rsidR="00EB6029" w:rsidRPr="009B2506">
        <w:rPr>
          <w:rFonts w:asciiTheme="minorHAnsi" w:hAnsiTheme="minorHAnsi" w:cs="Arial"/>
          <w:sz w:val="22"/>
          <w:szCs w:val="22"/>
          <w:lang w:eastAsia="en-US"/>
        </w:rPr>
        <w:t>marca,</w:t>
      </w:r>
      <w:proofErr w:type="gramEnd"/>
      <w:r w:rsidR="00EB6029" w:rsidRPr="009B2506">
        <w:rPr>
          <w:rFonts w:asciiTheme="minorHAnsi" w:hAnsiTheme="minorHAnsi" w:cs="Arial"/>
          <w:sz w:val="22"/>
          <w:szCs w:val="22"/>
          <w:lang w:eastAsia="en-US"/>
        </w:rPr>
        <w:t xml:space="preserve"> qualidade e forma de uso.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O representante da </w:t>
      </w:r>
      <w:r w:rsidR="00EB6029">
        <w:rPr>
          <w:rFonts w:asciiTheme="minorHAnsi" w:hAnsiTheme="minorHAnsi" w:cs="Arial"/>
          <w:sz w:val="22"/>
          <w:szCs w:val="22"/>
          <w:lang w:eastAsia="en-US"/>
        </w:rPr>
        <w:t>CONTRATANTE</w:t>
      </w:r>
      <w:r w:rsidR="00EB6029" w:rsidRPr="009B2506">
        <w:rPr>
          <w:rFonts w:asciiTheme="minorHAnsi" w:hAnsiTheme="minorHAnsi" w:cs="Arial"/>
          <w:sz w:val="22"/>
          <w:szCs w:val="22"/>
          <w:lang w:eastAsia="en-US"/>
        </w:rPr>
        <w:t xml:space="preserve"> deverá promover o registro das ocorrências verificadas, adotando as providências necessárias ao fiel cumprimento das cláusulas contratuais, conforme o disposto nos §§ 1º e 2º do art. 67 da Lei nº 8.666, de 1993.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O descumprimento total ou parcial das obrigações e responsabilidades assumidas pela </w:t>
      </w:r>
      <w:r w:rsidR="00EB6029">
        <w:rPr>
          <w:rFonts w:asciiTheme="minorHAnsi" w:hAnsiTheme="minorHAnsi" w:cs="Arial"/>
          <w:sz w:val="22"/>
          <w:szCs w:val="22"/>
          <w:lang w:eastAsia="en-US"/>
        </w:rPr>
        <w:t>CONTRATADA</w:t>
      </w:r>
      <w:r w:rsidR="00EB6029" w:rsidRPr="009B2506">
        <w:rPr>
          <w:rFonts w:asciiTheme="minorHAnsi" w:hAnsiTheme="minorHAnsi" w:cs="Arial"/>
          <w:sz w:val="22"/>
          <w:szCs w:val="22"/>
          <w:lang w:eastAsia="en-US"/>
        </w:rPr>
        <w:t xml:space="preserve">, incluindo o descumprimento das obrigações trabalhistas, não recolhimento das contribuições sociais, previdenciárias ou para com o FGTS ou a não manutenção das condições de habilitação, ensejará a aplicação de sanções administrativas, previstas no instrumento convocatório e na legislação vigente, podendo culminar em rescisão contratual, por ato unilateral e escrito da </w:t>
      </w:r>
      <w:r w:rsidR="00EB6029">
        <w:rPr>
          <w:rFonts w:asciiTheme="minorHAnsi" w:hAnsiTheme="minorHAnsi" w:cs="Arial"/>
          <w:sz w:val="22"/>
          <w:szCs w:val="22"/>
          <w:lang w:eastAsia="en-US"/>
        </w:rPr>
        <w:t>CONTRATANTE</w:t>
      </w:r>
      <w:r w:rsidR="00EB6029" w:rsidRPr="009B2506">
        <w:rPr>
          <w:rFonts w:asciiTheme="minorHAnsi" w:hAnsiTheme="minorHAnsi" w:cs="Arial"/>
          <w:sz w:val="22"/>
          <w:szCs w:val="22"/>
          <w:lang w:eastAsia="en-US"/>
        </w:rPr>
        <w:t xml:space="preserve">, conforme disposto nos </w:t>
      </w:r>
      <w:proofErr w:type="spellStart"/>
      <w:r w:rsidR="00EB6029" w:rsidRPr="009B2506">
        <w:rPr>
          <w:rFonts w:asciiTheme="minorHAnsi" w:hAnsiTheme="minorHAnsi" w:cs="Arial"/>
          <w:sz w:val="22"/>
          <w:szCs w:val="22"/>
          <w:lang w:eastAsia="en-US"/>
        </w:rPr>
        <w:t>arts</w:t>
      </w:r>
      <w:proofErr w:type="spellEnd"/>
      <w:r w:rsidR="00EB6029" w:rsidRPr="009B2506">
        <w:rPr>
          <w:rFonts w:asciiTheme="minorHAnsi" w:hAnsiTheme="minorHAnsi" w:cs="Arial"/>
          <w:sz w:val="22"/>
          <w:szCs w:val="22"/>
          <w:lang w:eastAsia="en-US"/>
        </w:rPr>
        <w:t xml:space="preserve">. 77 e 80 da Lei nº 8.666, de 1993.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Caso não seja apresentada a documentação comprobatória do cumprimento das obrigações trabalhistas, previdenciárias e para com o FGTS, a </w:t>
      </w:r>
      <w:r w:rsidR="00EB6029">
        <w:rPr>
          <w:rFonts w:asciiTheme="minorHAnsi" w:hAnsiTheme="minorHAnsi" w:cs="Arial"/>
          <w:sz w:val="22"/>
          <w:szCs w:val="22"/>
          <w:lang w:eastAsia="en-US"/>
        </w:rPr>
        <w:t>CONTRATANTE</w:t>
      </w:r>
      <w:r w:rsidR="00EB6029" w:rsidRPr="009B2506">
        <w:rPr>
          <w:rFonts w:asciiTheme="minorHAnsi" w:hAnsiTheme="minorHAnsi" w:cs="Arial"/>
          <w:sz w:val="22"/>
          <w:szCs w:val="22"/>
          <w:lang w:eastAsia="en-US"/>
        </w:rPr>
        <w:t xml:space="preserve"> comunicará o fato à </w:t>
      </w:r>
      <w:r w:rsidR="00EB6029">
        <w:rPr>
          <w:rFonts w:asciiTheme="minorHAnsi" w:hAnsiTheme="minorHAnsi" w:cs="Arial"/>
          <w:sz w:val="22"/>
          <w:szCs w:val="22"/>
          <w:lang w:eastAsia="en-US"/>
        </w:rPr>
        <w:t>CONTRATADA</w:t>
      </w:r>
      <w:r w:rsidR="00EB6029" w:rsidRPr="009B2506">
        <w:rPr>
          <w:rFonts w:asciiTheme="minorHAnsi" w:hAnsiTheme="minorHAnsi" w:cs="Arial"/>
          <w:sz w:val="22"/>
          <w:szCs w:val="22"/>
          <w:lang w:eastAsia="en-US"/>
        </w:rPr>
        <w:t xml:space="preserve"> e reterá o pagamento da fatura mensal, em valor proporcional ao inadimplemento, até que a situação seja regularizada.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Não havendo quitação das obrigações por parte da </w:t>
      </w:r>
      <w:r w:rsidR="00EB6029">
        <w:rPr>
          <w:rFonts w:asciiTheme="minorHAnsi" w:hAnsiTheme="minorHAnsi" w:cs="Arial"/>
          <w:sz w:val="22"/>
          <w:szCs w:val="22"/>
          <w:lang w:eastAsia="en-US"/>
        </w:rPr>
        <w:t>CONTRATADA</w:t>
      </w:r>
      <w:r w:rsidR="00EB6029" w:rsidRPr="009B2506">
        <w:rPr>
          <w:rFonts w:asciiTheme="minorHAnsi" w:hAnsiTheme="minorHAnsi" w:cs="Arial"/>
          <w:sz w:val="22"/>
          <w:szCs w:val="22"/>
          <w:lang w:eastAsia="en-US"/>
        </w:rPr>
        <w:t xml:space="preserve"> no prazo de quinze dias, a </w:t>
      </w:r>
      <w:r w:rsidR="00EB6029">
        <w:rPr>
          <w:rFonts w:asciiTheme="minorHAnsi" w:hAnsiTheme="minorHAnsi" w:cs="Arial"/>
          <w:sz w:val="22"/>
          <w:szCs w:val="22"/>
          <w:lang w:eastAsia="en-US"/>
        </w:rPr>
        <w:t>CONTRATANTE</w:t>
      </w:r>
      <w:r w:rsidR="00EB6029" w:rsidRPr="009B2506">
        <w:rPr>
          <w:rFonts w:asciiTheme="minorHAnsi" w:hAnsiTheme="minorHAnsi" w:cs="Arial"/>
          <w:sz w:val="22"/>
          <w:szCs w:val="22"/>
          <w:lang w:eastAsia="en-US"/>
        </w:rPr>
        <w:t xml:space="preserve"> poderá efetuar o pagamento das obrigações diretamente aos empregados da </w:t>
      </w:r>
      <w:r w:rsidR="00EB6029">
        <w:rPr>
          <w:rFonts w:asciiTheme="minorHAnsi" w:hAnsiTheme="minorHAnsi" w:cs="Arial"/>
          <w:sz w:val="22"/>
          <w:szCs w:val="22"/>
          <w:lang w:eastAsia="en-US"/>
        </w:rPr>
        <w:t>CONTRATADA</w:t>
      </w:r>
      <w:r w:rsidR="00EB6029" w:rsidRPr="009B2506">
        <w:rPr>
          <w:rFonts w:asciiTheme="minorHAnsi" w:hAnsiTheme="minorHAnsi" w:cs="Arial"/>
          <w:sz w:val="22"/>
          <w:szCs w:val="22"/>
          <w:lang w:eastAsia="en-US"/>
        </w:rPr>
        <w:t xml:space="preserve"> que tenham participado da execução dos serviços objeto do contrato.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O sindicato representante da categoria do trabalhador deverá ser notificado pela </w:t>
      </w:r>
      <w:r w:rsidR="00EB6029">
        <w:rPr>
          <w:rFonts w:asciiTheme="minorHAnsi" w:hAnsiTheme="minorHAnsi" w:cs="Arial"/>
          <w:sz w:val="22"/>
          <w:szCs w:val="22"/>
          <w:lang w:eastAsia="en-US"/>
        </w:rPr>
        <w:t>CONTRATANTE</w:t>
      </w:r>
      <w:r w:rsidR="00EB6029" w:rsidRPr="009B2506">
        <w:rPr>
          <w:rFonts w:asciiTheme="minorHAnsi" w:hAnsiTheme="minorHAnsi" w:cs="Arial"/>
          <w:sz w:val="22"/>
          <w:szCs w:val="22"/>
          <w:lang w:eastAsia="en-US"/>
        </w:rPr>
        <w:t xml:space="preserve"> para acompanhar o pagamento das verbas mencionadas.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Tais pagamentos não configuram vínculo empregatício ou implicam a assunção de responsabilidade por quaisquer obrigações dele decorrentes entre a </w:t>
      </w:r>
      <w:r w:rsidR="00EB6029">
        <w:rPr>
          <w:rFonts w:asciiTheme="minorHAnsi" w:hAnsiTheme="minorHAnsi" w:cs="Arial"/>
          <w:sz w:val="22"/>
          <w:szCs w:val="22"/>
          <w:lang w:eastAsia="en-US"/>
        </w:rPr>
        <w:t>CONTRATANTE</w:t>
      </w:r>
      <w:r w:rsidR="00EB6029" w:rsidRPr="009B2506">
        <w:rPr>
          <w:rFonts w:asciiTheme="minorHAnsi" w:hAnsiTheme="minorHAnsi" w:cs="Arial"/>
          <w:sz w:val="22"/>
          <w:szCs w:val="22"/>
          <w:lang w:eastAsia="en-US"/>
        </w:rPr>
        <w:t xml:space="preserve"> e os empregados da </w:t>
      </w:r>
      <w:r w:rsidR="00EB6029">
        <w:rPr>
          <w:rFonts w:asciiTheme="minorHAnsi" w:hAnsiTheme="minorHAnsi" w:cs="Arial"/>
          <w:sz w:val="22"/>
          <w:szCs w:val="22"/>
          <w:lang w:eastAsia="en-US"/>
        </w:rPr>
        <w:t>CONTRATADA</w:t>
      </w:r>
      <w:r w:rsidR="00EB6029" w:rsidRPr="009B2506">
        <w:rPr>
          <w:rFonts w:asciiTheme="minorHAnsi" w:hAnsiTheme="minorHAnsi" w:cs="Arial"/>
          <w:sz w:val="22"/>
          <w:szCs w:val="22"/>
          <w:lang w:eastAsia="en-US"/>
        </w:rPr>
        <w:t xml:space="preserve">.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lastRenderedPageBreak/>
        <w:t xml:space="preserve">   </w:t>
      </w:r>
      <w:r w:rsidR="00EB6029" w:rsidRPr="009B2506">
        <w:rPr>
          <w:rFonts w:asciiTheme="minorHAnsi" w:hAnsiTheme="minorHAnsi" w:cs="Arial"/>
          <w:sz w:val="22"/>
          <w:szCs w:val="22"/>
          <w:lang w:eastAsia="en-US"/>
        </w:rPr>
        <w:t xml:space="preserve">O contrato só será considerado integralmente cumprido após a comprovação, pela </w:t>
      </w:r>
      <w:r w:rsidR="00EB6029">
        <w:rPr>
          <w:rFonts w:asciiTheme="minorHAnsi" w:hAnsiTheme="minorHAnsi" w:cs="Arial"/>
          <w:sz w:val="22"/>
          <w:szCs w:val="22"/>
          <w:lang w:eastAsia="en-US"/>
        </w:rPr>
        <w:t>CONTRATADA</w:t>
      </w:r>
      <w:r w:rsidR="00EB6029" w:rsidRPr="009B2506">
        <w:rPr>
          <w:rFonts w:asciiTheme="minorHAnsi" w:hAnsiTheme="minorHAnsi" w:cs="Arial"/>
          <w:sz w:val="22"/>
          <w:szCs w:val="22"/>
          <w:lang w:eastAsia="en-US"/>
        </w:rPr>
        <w:t xml:space="preserve">, do pagamento de todas as obrigações trabalhistas, sociais e previdenciárias e para com o FGTS referentes à mão de obra alocada em sua execução, inclusive quanto às verbas rescisórias. </w:t>
      </w:r>
    </w:p>
    <w:p w:rsidR="00EB6029" w:rsidRPr="009B2506" w:rsidRDefault="00D475DB" w:rsidP="00EB6029">
      <w:pPr>
        <w:numPr>
          <w:ilvl w:val="1"/>
          <w:numId w:val="3"/>
        </w:numPr>
        <w:spacing w:before="120" w:after="120" w:line="276" w:lineRule="auto"/>
        <w:ind w:left="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   </w:t>
      </w:r>
      <w:r w:rsidR="00EB6029" w:rsidRPr="009B2506">
        <w:rPr>
          <w:rFonts w:asciiTheme="minorHAnsi" w:hAnsiTheme="minorHAnsi" w:cs="Arial"/>
          <w:sz w:val="22"/>
          <w:szCs w:val="22"/>
          <w:lang w:eastAsia="en-US"/>
        </w:rPr>
        <w:t xml:space="preserve">A fiscalização de que trata esta cláusula não exclui nem reduz a responsabilidade da </w:t>
      </w:r>
      <w:r w:rsidR="00EB6029">
        <w:rPr>
          <w:rFonts w:asciiTheme="minorHAnsi" w:hAnsiTheme="minorHAnsi" w:cs="Arial"/>
          <w:sz w:val="22"/>
          <w:szCs w:val="22"/>
          <w:lang w:eastAsia="en-US"/>
        </w:rPr>
        <w:t>CONTRATADA</w:t>
      </w:r>
      <w:r w:rsidR="00EB6029" w:rsidRPr="009B2506">
        <w:rPr>
          <w:rFonts w:asciiTheme="minorHAnsi" w:hAnsiTheme="minorHAnsi" w:cs="Arial"/>
          <w:sz w:val="22"/>
          <w:szCs w:val="22"/>
          <w:lang w:eastAsia="en-US"/>
        </w:rPr>
        <w:t xml:space="preserve">, inclusive perante terceiros, por qualquer irregularidade, ainda que resultante de imperfeições técnicas, vícios redibitórios, ou emprego de material inadequado ou de qualidade inferior e, na ocorrência desta, não implica corresponsabilidade da </w:t>
      </w:r>
      <w:r w:rsidR="00EB6029">
        <w:rPr>
          <w:rFonts w:asciiTheme="minorHAnsi" w:hAnsiTheme="minorHAnsi" w:cs="Arial"/>
          <w:sz w:val="22"/>
          <w:szCs w:val="22"/>
          <w:lang w:eastAsia="en-US"/>
        </w:rPr>
        <w:t>CONTRATANTE</w:t>
      </w:r>
      <w:r w:rsidR="00EB6029" w:rsidRPr="009B2506">
        <w:rPr>
          <w:rFonts w:asciiTheme="minorHAnsi" w:hAnsiTheme="minorHAnsi" w:cs="Arial"/>
          <w:sz w:val="22"/>
          <w:szCs w:val="22"/>
          <w:lang w:eastAsia="en-US"/>
        </w:rPr>
        <w:t xml:space="preserve"> ou de seus agentes, gestores e fiscais, de conformidade com o art. 70 da Lei nº 8.666, de 1993. </w:t>
      </w:r>
    </w:p>
    <w:p w:rsidR="00EB6029" w:rsidRPr="009B2506" w:rsidRDefault="00CA67B6" w:rsidP="00EB6029">
      <w:pPr>
        <w:pStyle w:val="Nivel1"/>
        <w:numPr>
          <w:ilvl w:val="0"/>
          <w:numId w:val="3"/>
        </w:numPr>
        <w:shd w:val="clear" w:color="auto" w:fill="BFBFBF" w:themeFill="background1" w:themeFillShade="BF"/>
        <w:tabs>
          <w:tab w:val="clear" w:pos="2268"/>
        </w:tabs>
        <w:spacing w:after="0"/>
        <w:ind w:left="0" w:firstLine="0"/>
        <w:rPr>
          <w:rFonts w:asciiTheme="minorHAnsi" w:hAnsiTheme="minorHAnsi"/>
          <w:sz w:val="22"/>
          <w:szCs w:val="22"/>
          <w:lang w:eastAsia="en-US"/>
        </w:rPr>
      </w:pPr>
      <w:bookmarkStart w:id="4" w:name="_Toc509302889"/>
      <w:r>
        <w:rPr>
          <w:rFonts w:asciiTheme="minorHAnsi" w:hAnsiTheme="minorHAnsi"/>
          <w:sz w:val="22"/>
          <w:szCs w:val="22"/>
        </w:rPr>
        <w:t xml:space="preserve">CLÁUSULA DÉCIMA QUINTA - </w:t>
      </w:r>
      <w:r w:rsidR="00EB6029" w:rsidRPr="009B2506">
        <w:rPr>
          <w:rFonts w:asciiTheme="minorHAnsi" w:hAnsiTheme="minorHAnsi"/>
          <w:sz w:val="22"/>
          <w:szCs w:val="22"/>
        </w:rPr>
        <w:t>DO RECEBIMENTO E ACEITAÇÃO DO OBJETO</w:t>
      </w:r>
      <w:bookmarkEnd w:id="4"/>
    </w:p>
    <w:p w:rsidR="00EB6029" w:rsidRPr="009B2506" w:rsidRDefault="00EB6029" w:rsidP="00EB6029">
      <w:pPr>
        <w:numPr>
          <w:ilvl w:val="1"/>
          <w:numId w:val="3"/>
        </w:numPr>
        <w:spacing w:before="120" w:after="120" w:line="276" w:lineRule="auto"/>
        <w:ind w:left="0" w:firstLine="0"/>
        <w:jc w:val="both"/>
        <w:rPr>
          <w:rFonts w:asciiTheme="minorHAnsi" w:hAnsiTheme="minorHAnsi" w:cs="Arial"/>
          <w:sz w:val="22"/>
          <w:szCs w:val="22"/>
          <w:lang w:eastAsia="en-US"/>
        </w:rPr>
      </w:pPr>
      <w:r w:rsidRPr="009B2506">
        <w:rPr>
          <w:rFonts w:asciiTheme="minorHAnsi" w:hAnsiTheme="minorHAnsi" w:cs="Arial"/>
          <w:sz w:val="22"/>
          <w:szCs w:val="22"/>
          <w:lang w:eastAsia="en-US"/>
        </w:rPr>
        <w:t xml:space="preserve">O recebimento provisório ou definitivo do objeto não exclui a responsabilidade da </w:t>
      </w:r>
      <w:r>
        <w:rPr>
          <w:rFonts w:asciiTheme="minorHAnsi" w:hAnsiTheme="minorHAnsi" w:cs="Arial"/>
          <w:sz w:val="22"/>
          <w:szCs w:val="22"/>
          <w:lang w:eastAsia="en-US"/>
        </w:rPr>
        <w:t>CONTRATADA</w:t>
      </w:r>
      <w:r w:rsidRPr="009B2506">
        <w:rPr>
          <w:rFonts w:asciiTheme="minorHAnsi" w:hAnsiTheme="minorHAnsi" w:cs="Arial"/>
          <w:sz w:val="22"/>
          <w:szCs w:val="22"/>
          <w:lang w:eastAsia="en-US"/>
        </w:rPr>
        <w:t xml:space="preserve"> pelos prejuízos resultantes da incorreta execução do contrato.</w:t>
      </w:r>
    </w:p>
    <w:p w:rsidR="00EB6029" w:rsidRPr="009B2506" w:rsidRDefault="00EB6029" w:rsidP="00EB6029">
      <w:pPr>
        <w:numPr>
          <w:ilvl w:val="1"/>
          <w:numId w:val="3"/>
        </w:numPr>
        <w:spacing w:before="120" w:after="120" w:line="276" w:lineRule="auto"/>
        <w:ind w:left="0" w:firstLine="0"/>
        <w:jc w:val="both"/>
        <w:rPr>
          <w:rFonts w:asciiTheme="minorHAnsi" w:hAnsiTheme="minorHAnsi" w:cs="Arial"/>
          <w:sz w:val="22"/>
          <w:szCs w:val="22"/>
        </w:rPr>
      </w:pPr>
      <w:r w:rsidRPr="009B2506">
        <w:rPr>
          <w:rFonts w:asciiTheme="minorHAnsi" w:hAnsiTheme="minorHAnsi" w:cs="Arial"/>
          <w:sz w:val="22"/>
          <w:szCs w:val="22"/>
          <w:lang w:eastAsia="en-US"/>
        </w:rPr>
        <w:t>O recebimento provisório será realizado pelo fiscal técnico, administrativo e setorial ou pela equipe de fiscalização.</w:t>
      </w:r>
    </w:p>
    <w:p w:rsidR="00EB6029" w:rsidRPr="009B2506" w:rsidRDefault="00EB6029" w:rsidP="00EB6029">
      <w:pPr>
        <w:numPr>
          <w:ilvl w:val="2"/>
          <w:numId w:val="3"/>
        </w:numPr>
        <w:spacing w:before="120" w:after="120" w:line="276" w:lineRule="auto"/>
        <w:ind w:left="567" w:firstLine="0"/>
        <w:jc w:val="both"/>
        <w:rPr>
          <w:rFonts w:asciiTheme="minorHAnsi" w:hAnsiTheme="minorHAnsi" w:cs="Arial"/>
          <w:sz w:val="22"/>
          <w:szCs w:val="22"/>
        </w:rPr>
      </w:pPr>
      <w:r w:rsidRPr="009B2506">
        <w:rPr>
          <w:rFonts w:asciiTheme="minorHAnsi" w:hAnsiTheme="minorHAnsi" w:cs="Arial"/>
          <w:sz w:val="22"/>
          <w:szCs w:val="22"/>
        </w:rPr>
        <w:t xml:space="preserve"> Ao final de cada período mensal, o fiscal técnico deverá apurar o resultado das avaliações da execução do objeto e, se for o caso, a análise do desempenho e qualidade da prestação dos serviços realizados em consonância com os indicadores previstos no ato convocatório.</w:t>
      </w:r>
    </w:p>
    <w:p w:rsidR="00EB6029" w:rsidRPr="009B2506" w:rsidRDefault="00EB6029" w:rsidP="00EB6029">
      <w:pPr>
        <w:numPr>
          <w:ilvl w:val="2"/>
          <w:numId w:val="3"/>
        </w:numPr>
        <w:spacing w:before="120" w:after="120" w:line="276" w:lineRule="auto"/>
        <w:ind w:left="567" w:firstLine="0"/>
        <w:jc w:val="both"/>
        <w:rPr>
          <w:rFonts w:asciiTheme="minorHAnsi" w:hAnsiTheme="minorHAnsi" w:cs="Arial"/>
          <w:sz w:val="22"/>
          <w:szCs w:val="22"/>
        </w:rPr>
      </w:pPr>
      <w:r w:rsidRPr="009B2506">
        <w:rPr>
          <w:rFonts w:asciiTheme="minorHAnsi" w:hAnsiTheme="minorHAnsi" w:cs="Arial"/>
          <w:sz w:val="22"/>
          <w:szCs w:val="22"/>
        </w:rPr>
        <w:t>Ao final de cada período mensal, o fiscal administrativo deverá verificar a efetiva realização dos dispêndios concernentes aos salários e às obrigações trabalhistas, previdenciárias e com o FGTS do mês anterior.</w:t>
      </w:r>
    </w:p>
    <w:p w:rsidR="00EB6029" w:rsidRPr="009B2506" w:rsidRDefault="00EB6029" w:rsidP="00EB6029">
      <w:pPr>
        <w:numPr>
          <w:ilvl w:val="2"/>
          <w:numId w:val="3"/>
        </w:numPr>
        <w:spacing w:before="120" w:after="120" w:line="276" w:lineRule="auto"/>
        <w:ind w:left="567" w:firstLine="0"/>
        <w:jc w:val="both"/>
        <w:rPr>
          <w:rFonts w:asciiTheme="minorHAnsi" w:hAnsiTheme="minorHAnsi" w:cs="Arial"/>
          <w:sz w:val="22"/>
          <w:szCs w:val="22"/>
        </w:rPr>
      </w:pPr>
      <w:r w:rsidRPr="009B2506">
        <w:rPr>
          <w:rFonts w:asciiTheme="minorHAnsi" w:hAnsiTheme="minorHAnsi" w:cs="Arial"/>
          <w:sz w:val="22"/>
          <w:szCs w:val="22"/>
        </w:rPr>
        <w:t>Será elaborado relatório circunstanciado, com registro, análise e conclusão acerca das ocorrências na execução do contrato, o qual será encaminhado ao gestor do contrato para recebimento definitivo.</w:t>
      </w:r>
    </w:p>
    <w:p w:rsidR="00EB6029" w:rsidRPr="009B2506" w:rsidRDefault="00EB6029" w:rsidP="00EB6029">
      <w:pPr>
        <w:numPr>
          <w:ilvl w:val="3"/>
          <w:numId w:val="3"/>
        </w:numPr>
        <w:spacing w:before="120" w:after="120" w:line="276" w:lineRule="auto"/>
        <w:ind w:left="1134" w:firstLine="0"/>
        <w:jc w:val="both"/>
        <w:rPr>
          <w:rFonts w:asciiTheme="minorHAnsi" w:hAnsiTheme="minorHAnsi" w:cs="Arial"/>
          <w:sz w:val="22"/>
          <w:szCs w:val="22"/>
        </w:rPr>
      </w:pPr>
      <w:r w:rsidRPr="009B2506">
        <w:rPr>
          <w:rFonts w:asciiTheme="minorHAnsi" w:hAnsiTheme="minorHAnsi" w:cs="Arial"/>
          <w:sz w:val="22"/>
          <w:szCs w:val="22"/>
        </w:rPr>
        <w:t>Quando a fiscalização for exercida por um único servidor, o relatório circunstanciado deverá conter registro, análise e conclusão acerca das ocorrências na execução do contrato, em relação à fiscalização técnica e administrativa, devendo ser encaminhado ao gestor do contrato para recebimento definitivo.</w:t>
      </w:r>
    </w:p>
    <w:p w:rsidR="00EB6029" w:rsidRPr="009B2506" w:rsidRDefault="00EB6029" w:rsidP="00EB6029">
      <w:pPr>
        <w:spacing w:before="120" w:after="120" w:line="276" w:lineRule="auto"/>
        <w:ind w:left="425"/>
        <w:jc w:val="both"/>
        <w:rPr>
          <w:rFonts w:asciiTheme="minorHAnsi" w:hAnsiTheme="minorHAnsi" w:cs="Arial"/>
          <w:sz w:val="22"/>
          <w:szCs w:val="22"/>
        </w:rPr>
      </w:pPr>
    </w:p>
    <w:p w:rsidR="00EB6029" w:rsidRPr="009B2506" w:rsidRDefault="00EB6029" w:rsidP="00EB6029">
      <w:pPr>
        <w:numPr>
          <w:ilvl w:val="1"/>
          <w:numId w:val="3"/>
        </w:numPr>
        <w:spacing w:before="120" w:after="120" w:line="276" w:lineRule="auto"/>
        <w:ind w:left="0" w:firstLine="0"/>
        <w:jc w:val="both"/>
        <w:rPr>
          <w:rFonts w:asciiTheme="minorHAnsi" w:hAnsiTheme="minorHAnsi" w:cs="Arial"/>
          <w:sz w:val="22"/>
          <w:szCs w:val="22"/>
        </w:rPr>
      </w:pPr>
      <w:r w:rsidRPr="009B2506">
        <w:rPr>
          <w:rFonts w:asciiTheme="minorHAnsi" w:hAnsiTheme="minorHAnsi" w:cs="Arial"/>
          <w:sz w:val="22"/>
          <w:szCs w:val="22"/>
          <w:lang w:eastAsia="en-US"/>
        </w:rPr>
        <w:t>O recebimento definitivo, ato que concretiza o ateste da execução dos serviços, será realizado pelo gestor do contrato.</w:t>
      </w:r>
    </w:p>
    <w:p w:rsidR="00EB6029" w:rsidRPr="009B2506" w:rsidRDefault="00EB6029" w:rsidP="00EB6029">
      <w:pPr>
        <w:numPr>
          <w:ilvl w:val="2"/>
          <w:numId w:val="3"/>
        </w:numPr>
        <w:spacing w:before="120" w:after="120" w:line="276" w:lineRule="auto"/>
        <w:ind w:left="567" w:firstLine="0"/>
        <w:jc w:val="both"/>
        <w:rPr>
          <w:rFonts w:asciiTheme="minorHAnsi" w:hAnsiTheme="minorHAnsi" w:cs="Arial"/>
          <w:sz w:val="22"/>
          <w:szCs w:val="22"/>
        </w:rPr>
      </w:pPr>
      <w:r w:rsidRPr="009B2506">
        <w:rPr>
          <w:rFonts w:asciiTheme="minorHAnsi" w:hAnsiTheme="minorHAnsi" w:cs="Arial"/>
          <w:sz w:val="22"/>
          <w:szCs w:val="22"/>
        </w:rPr>
        <w:t xml:space="preserve">O gestor do contrato analisará os relatórios e toda documentação apresentada pela fiscalização técnica e administrativa e, caso haja irregularidades que impeçam a liquidação e o pagamento da despesa, indicará as cláusulas contratuais pertinentes, solicitando à </w:t>
      </w:r>
      <w:r>
        <w:rPr>
          <w:rFonts w:asciiTheme="minorHAnsi" w:hAnsiTheme="minorHAnsi" w:cs="Arial"/>
          <w:sz w:val="22"/>
          <w:szCs w:val="22"/>
        </w:rPr>
        <w:t>CONTRATADA</w:t>
      </w:r>
      <w:r w:rsidRPr="009B2506">
        <w:rPr>
          <w:rFonts w:asciiTheme="minorHAnsi" w:hAnsiTheme="minorHAnsi" w:cs="Arial"/>
          <w:sz w:val="22"/>
          <w:szCs w:val="22"/>
        </w:rPr>
        <w:t>, por escrito, as respectivas correções.</w:t>
      </w:r>
    </w:p>
    <w:p w:rsidR="00EB6029" w:rsidRPr="009B2506" w:rsidRDefault="00EB6029" w:rsidP="00EB6029">
      <w:pPr>
        <w:numPr>
          <w:ilvl w:val="2"/>
          <w:numId w:val="3"/>
        </w:numPr>
        <w:spacing w:before="120" w:after="120" w:line="276" w:lineRule="auto"/>
        <w:ind w:left="567" w:firstLine="0"/>
        <w:jc w:val="both"/>
        <w:rPr>
          <w:rFonts w:asciiTheme="minorHAnsi" w:hAnsiTheme="minorHAnsi" w:cs="Arial"/>
          <w:sz w:val="22"/>
          <w:szCs w:val="22"/>
        </w:rPr>
      </w:pPr>
      <w:r w:rsidRPr="009B2506">
        <w:rPr>
          <w:rFonts w:asciiTheme="minorHAnsi" w:hAnsiTheme="minorHAnsi" w:cs="Arial"/>
          <w:sz w:val="22"/>
          <w:szCs w:val="22"/>
        </w:rPr>
        <w:lastRenderedPageBreak/>
        <w:t xml:space="preserve">O gestor emitirá termo circunstanciado para efeito de recebimento definitivo dos serviços prestados, com base nos relatórios e documentação apresentados, e comunicará a </w:t>
      </w:r>
      <w:r>
        <w:rPr>
          <w:rFonts w:asciiTheme="minorHAnsi" w:hAnsiTheme="minorHAnsi" w:cs="Arial"/>
          <w:sz w:val="22"/>
          <w:szCs w:val="22"/>
        </w:rPr>
        <w:t>CONTRATADA</w:t>
      </w:r>
      <w:r w:rsidRPr="009B2506">
        <w:rPr>
          <w:rFonts w:asciiTheme="minorHAnsi" w:hAnsiTheme="minorHAnsi" w:cs="Arial"/>
          <w:sz w:val="22"/>
          <w:szCs w:val="22"/>
        </w:rPr>
        <w:t xml:space="preserve"> para que emita a Nota Fiscal ou Fatura com o valor exato dimensionado pela fiscalização com base no Instrumento de Medição de Resultado (IMR), ou instrumento substituto.</w:t>
      </w:r>
    </w:p>
    <w:p w:rsidR="0044401A" w:rsidRPr="0044401A" w:rsidRDefault="0044401A" w:rsidP="004356D7">
      <w:pPr>
        <w:pStyle w:val="PargrafodaLista"/>
        <w:keepNext/>
        <w:keepLines/>
        <w:numPr>
          <w:ilvl w:val="0"/>
          <w:numId w:val="1"/>
        </w:numPr>
        <w:shd w:val="clear" w:color="auto" w:fill="BFBFBF" w:themeFill="background1" w:themeFillShade="BF"/>
        <w:tabs>
          <w:tab w:val="left" w:pos="2268"/>
        </w:tabs>
        <w:spacing w:before="480" w:after="120" w:line="276" w:lineRule="auto"/>
        <w:ind w:left="357" w:hanging="357"/>
        <w:contextualSpacing w:val="0"/>
        <w:jc w:val="both"/>
        <w:outlineLvl w:val="0"/>
        <w:rPr>
          <w:rFonts w:ascii="Calibri" w:eastAsiaTheme="majorEastAsia" w:hAnsi="Calibri" w:cs="Arial"/>
          <w:b/>
          <w:vanish/>
          <w:sz w:val="22"/>
          <w:szCs w:val="22"/>
        </w:rPr>
      </w:pPr>
    </w:p>
    <w:p w:rsidR="004356D7" w:rsidRPr="00FE19C9" w:rsidRDefault="004356D7" w:rsidP="004356D7">
      <w:pPr>
        <w:pStyle w:val="Nivel1"/>
        <w:shd w:val="clear" w:color="auto" w:fill="BFBFBF" w:themeFill="background1" w:themeFillShade="BF"/>
        <w:ind w:left="357" w:hanging="357"/>
        <w:rPr>
          <w:rFonts w:ascii="Calibri" w:hAnsi="Calibri"/>
          <w:sz w:val="22"/>
          <w:szCs w:val="22"/>
        </w:rPr>
      </w:pPr>
      <w:r w:rsidRPr="00FE19C9">
        <w:rPr>
          <w:rFonts w:ascii="Calibri" w:hAnsi="Calibri"/>
          <w:sz w:val="22"/>
          <w:szCs w:val="22"/>
        </w:rPr>
        <w:t>CLÁUSULA DÉCIMA S</w:t>
      </w:r>
      <w:r w:rsidR="00241497" w:rsidRPr="00FE19C9">
        <w:rPr>
          <w:rFonts w:ascii="Calibri" w:hAnsi="Calibri"/>
          <w:sz w:val="22"/>
          <w:szCs w:val="22"/>
        </w:rPr>
        <w:t>EXTA</w:t>
      </w:r>
      <w:r w:rsidRPr="00FE19C9">
        <w:rPr>
          <w:rFonts w:ascii="Calibri" w:hAnsi="Calibri"/>
          <w:sz w:val="22"/>
          <w:szCs w:val="22"/>
        </w:rPr>
        <w:t xml:space="preserve"> – DA CONTA-DEPÓSITO VINCULADA</w:t>
      </w:r>
    </w:p>
    <w:p w:rsidR="004356D7" w:rsidRPr="0044401A" w:rsidRDefault="0044401A" w:rsidP="0044401A">
      <w:pPr>
        <w:pStyle w:val="PargrafodaLista"/>
        <w:numPr>
          <w:ilvl w:val="1"/>
          <w:numId w:val="18"/>
        </w:numPr>
        <w:spacing w:before="120" w:after="120" w:line="276" w:lineRule="auto"/>
        <w:ind w:left="0" w:firstLine="0"/>
        <w:jc w:val="both"/>
        <w:rPr>
          <w:rFonts w:ascii="Calibri" w:hAnsi="Calibri" w:cs="Arial"/>
          <w:sz w:val="22"/>
          <w:szCs w:val="22"/>
          <w:shd w:val="clear" w:color="auto" w:fill="FFFFFF"/>
        </w:rPr>
      </w:pPr>
      <w:r>
        <w:rPr>
          <w:rFonts w:ascii="Calibri" w:hAnsi="Calibri" w:cs="Arial"/>
          <w:sz w:val="22"/>
          <w:szCs w:val="22"/>
          <w:shd w:val="clear" w:color="auto" w:fill="FFFFFF"/>
        </w:rPr>
        <w:t xml:space="preserve">   </w:t>
      </w:r>
      <w:r w:rsidR="004356D7" w:rsidRPr="0044401A">
        <w:rPr>
          <w:rFonts w:ascii="Calibri" w:hAnsi="Calibri" w:cs="Arial"/>
          <w:sz w:val="22"/>
          <w:szCs w:val="22"/>
          <w:shd w:val="clear" w:color="auto" w:fill="FFFFFF"/>
        </w:rPr>
        <w:t>Para atendimento ao disposto no art. 18 da IN SEGES/MPDG N. 5/2017, as regras acerca da Conta-Depósito Vinculada a que se refere o Anexo XII da IN SEGES/MPDG n. 5/2017 são as estabelecidas n</w:t>
      </w:r>
      <w:r w:rsidR="0017177A" w:rsidRPr="0044401A">
        <w:rPr>
          <w:rFonts w:ascii="Calibri" w:hAnsi="Calibri" w:cs="Arial"/>
          <w:sz w:val="22"/>
          <w:szCs w:val="22"/>
          <w:shd w:val="clear" w:color="auto" w:fill="FFFFFF"/>
        </w:rPr>
        <w:t>o</w:t>
      </w:r>
      <w:r w:rsidR="004356D7" w:rsidRPr="0044401A">
        <w:rPr>
          <w:rFonts w:ascii="Calibri" w:hAnsi="Calibri" w:cs="Arial"/>
          <w:sz w:val="22"/>
          <w:szCs w:val="22"/>
          <w:shd w:val="clear" w:color="auto" w:fill="FFFFFF"/>
        </w:rPr>
        <w:t xml:space="preserve"> Termo de Referência. </w:t>
      </w:r>
    </w:p>
    <w:p w:rsidR="00882815" w:rsidRPr="00FE19C9" w:rsidRDefault="00882815" w:rsidP="00882815">
      <w:pPr>
        <w:pStyle w:val="PargrafodaLista"/>
        <w:spacing w:before="120" w:after="120" w:line="276" w:lineRule="auto"/>
        <w:ind w:left="0"/>
        <w:jc w:val="both"/>
        <w:rPr>
          <w:rFonts w:ascii="Calibri" w:hAnsi="Calibri" w:cs="Arial"/>
          <w:sz w:val="22"/>
          <w:szCs w:val="22"/>
          <w:shd w:val="clear" w:color="auto" w:fill="FFFFFF"/>
        </w:rPr>
      </w:pPr>
    </w:p>
    <w:p w:rsidR="004356D7" w:rsidRDefault="004356D7" w:rsidP="0044401A">
      <w:pPr>
        <w:pStyle w:val="PargrafodaLista"/>
        <w:numPr>
          <w:ilvl w:val="1"/>
          <w:numId w:val="18"/>
        </w:numPr>
        <w:spacing w:before="120" w:after="120" w:line="276" w:lineRule="auto"/>
        <w:ind w:left="0" w:firstLine="0"/>
        <w:jc w:val="both"/>
        <w:rPr>
          <w:rFonts w:ascii="Calibri" w:hAnsi="Calibri" w:cs="Arial"/>
          <w:sz w:val="22"/>
          <w:szCs w:val="22"/>
          <w:shd w:val="clear" w:color="auto" w:fill="FFFFFF"/>
        </w:rPr>
      </w:pPr>
      <w:r w:rsidRPr="00FE19C9">
        <w:rPr>
          <w:rFonts w:ascii="Calibri" w:hAnsi="Calibri" w:cs="Arial"/>
          <w:sz w:val="22"/>
          <w:szCs w:val="22"/>
          <w:shd w:val="clear" w:color="auto" w:fill="FFFFFF"/>
        </w:rPr>
        <w:t xml:space="preserve">A CONTRATADA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rsidR="0044401A" w:rsidRPr="0044401A" w:rsidRDefault="0044401A" w:rsidP="0044401A">
      <w:pPr>
        <w:pStyle w:val="PargrafodaLista"/>
        <w:rPr>
          <w:rFonts w:ascii="Calibri" w:hAnsi="Calibri" w:cs="Arial"/>
          <w:sz w:val="22"/>
          <w:szCs w:val="22"/>
          <w:shd w:val="clear" w:color="auto" w:fill="FFFFFF"/>
        </w:rPr>
      </w:pPr>
    </w:p>
    <w:p w:rsidR="004356D7" w:rsidRPr="00FE19C9" w:rsidRDefault="0044401A" w:rsidP="0044401A">
      <w:pPr>
        <w:pStyle w:val="PargrafodaLista"/>
        <w:numPr>
          <w:ilvl w:val="2"/>
          <w:numId w:val="18"/>
        </w:numPr>
        <w:spacing w:before="120" w:after="120" w:line="276" w:lineRule="auto"/>
        <w:ind w:left="567" w:firstLine="0"/>
        <w:jc w:val="both"/>
        <w:rPr>
          <w:rFonts w:ascii="Calibri" w:hAnsi="Calibri" w:cs="Arial"/>
          <w:color w:val="000000"/>
          <w:sz w:val="22"/>
          <w:szCs w:val="22"/>
        </w:rPr>
      </w:pPr>
      <w:r>
        <w:rPr>
          <w:rFonts w:ascii="Calibri" w:hAnsi="Calibri" w:cs="Arial"/>
          <w:color w:val="000000"/>
          <w:sz w:val="22"/>
          <w:szCs w:val="22"/>
        </w:rPr>
        <w:t xml:space="preserve">   </w:t>
      </w:r>
      <w:r w:rsidR="004356D7" w:rsidRPr="00FE19C9">
        <w:rPr>
          <w:rFonts w:ascii="Calibri" w:hAnsi="Calibri" w:cs="Arial"/>
          <w:color w:val="000000"/>
          <w:sz w:val="22"/>
          <w:szCs w:val="22"/>
        </w:rPr>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rsidR="00882815" w:rsidRPr="00FE19C9" w:rsidRDefault="00882815" w:rsidP="00882815">
      <w:pPr>
        <w:pStyle w:val="PargrafodaLista"/>
        <w:spacing w:before="120" w:after="120" w:line="276" w:lineRule="auto"/>
        <w:ind w:left="567"/>
        <w:jc w:val="both"/>
        <w:rPr>
          <w:rFonts w:ascii="Calibri" w:hAnsi="Calibri" w:cs="Arial"/>
          <w:color w:val="000000"/>
          <w:sz w:val="22"/>
          <w:szCs w:val="22"/>
        </w:rPr>
      </w:pPr>
    </w:p>
    <w:p w:rsidR="004356D7" w:rsidRDefault="0044401A" w:rsidP="0044401A">
      <w:pPr>
        <w:pStyle w:val="PargrafodaLista"/>
        <w:numPr>
          <w:ilvl w:val="1"/>
          <w:numId w:val="18"/>
        </w:numPr>
        <w:spacing w:before="120" w:after="120" w:line="276" w:lineRule="auto"/>
        <w:ind w:left="0" w:firstLine="0"/>
        <w:jc w:val="both"/>
        <w:rPr>
          <w:rFonts w:ascii="Calibri" w:hAnsi="Calibri" w:cs="Arial"/>
          <w:sz w:val="22"/>
          <w:szCs w:val="22"/>
          <w:shd w:val="clear" w:color="auto" w:fill="FFFFFF"/>
        </w:rPr>
      </w:pPr>
      <w:r>
        <w:rPr>
          <w:rFonts w:ascii="Calibri" w:hAnsi="Calibri" w:cs="Arial"/>
          <w:sz w:val="22"/>
          <w:szCs w:val="22"/>
          <w:shd w:val="clear" w:color="auto" w:fill="FFFFFF"/>
        </w:rPr>
        <w:t xml:space="preserve">   </w:t>
      </w:r>
      <w:r w:rsidR="004356D7" w:rsidRPr="00FE19C9">
        <w:rPr>
          <w:rFonts w:ascii="Calibri" w:hAnsi="Calibri" w:cs="Arial"/>
          <w:sz w:val="22"/>
          <w:szCs w:val="22"/>
          <w:shd w:val="clear" w:color="auto" w:fill="FFFFFF"/>
        </w:rPr>
        <w:t xml:space="preserve">Autorizar o provisionamento de valores para o pagamento das férias, 13º salário e rescisão contratual dos trabalhadores da CONTRATADA, bem como de suas repercussões trabalhistas, fundiárias e </w:t>
      </w:r>
      <w:proofErr w:type="gramStart"/>
      <w:r w:rsidR="004356D7" w:rsidRPr="00FE19C9">
        <w:rPr>
          <w:rFonts w:ascii="Calibri" w:hAnsi="Calibri" w:cs="Arial"/>
          <w:sz w:val="22"/>
          <w:szCs w:val="22"/>
          <w:shd w:val="clear" w:color="auto" w:fill="FFFFFF"/>
        </w:rPr>
        <w:t>previdenciárias, que serão depositados pela CONTRATANTE em conta-depósito vinculada específica, em nome do prestador dos serviços, bloqueada para movimentação</w:t>
      </w:r>
      <w:proofErr w:type="gramEnd"/>
      <w:r w:rsidR="004356D7" w:rsidRPr="00FE19C9">
        <w:rPr>
          <w:rFonts w:ascii="Calibri" w:hAnsi="Calibri" w:cs="Arial"/>
          <w:sz w:val="22"/>
          <w:szCs w:val="22"/>
          <w:shd w:val="clear" w:color="auto" w:fill="FFFFFF"/>
        </w:rPr>
        <w:t>, conforme disposto no anexo XII da Instrução Normativa SEGES/MPDG nº 5, de 2017, os quais somente serão liberados para o pagamento direto dessas verbas aos trabalhadores, nas condições estabelecidas no item 1.5 do anexo VII-B da referida norma.</w:t>
      </w:r>
    </w:p>
    <w:p w:rsidR="0044401A" w:rsidRPr="00FE19C9" w:rsidRDefault="0044401A" w:rsidP="0044401A">
      <w:pPr>
        <w:pStyle w:val="PargrafodaLista"/>
        <w:spacing w:before="120" w:after="120" w:line="276" w:lineRule="auto"/>
        <w:ind w:left="0"/>
        <w:jc w:val="both"/>
        <w:rPr>
          <w:rFonts w:ascii="Calibri" w:hAnsi="Calibri" w:cs="Arial"/>
          <w:sz w:val="22"/>
          <w:szCs w:val="22"/>
          <w:shd w:val="clear" w:color="auto" w:fill="FFFFFF"/>
        </w:rPr>
      </w:pPr>
    </w:p>
    <w:p w:rsidR="004356D7" w:rsidRPr="00FE19C9" w:rsidRDefault="0044401A" w:rsidP="0044401A">
      <w:pPr>
        <w:pStyle w:val="PargrafodaLista"/>
        <w:numPr>
          <w:ilvl w:val="2"/>
          <w:numId w:val="18"/>
        </w:numPr>
        <w:spacing w:before="120" w:after="120" w:line="276" w:lineRule="auto"/>
        <w:ind w:left="567" w:firstLine="0"/>
        <w:jc w:val="both"/>
        <w:rPr>
          <w:rFonts w:ascii="Calibri" w:hAnsi="Calibri" w:cs="Arial"/>
          <w:color w:val="000000"/>
          <w:sz w:val="22"/>
          <w:szCs w:val="22"/>
        </w:rPr>
      </w:pPr>
      <w:r>
        <w:rPr>
          <w:rFonts w:ascii="Calibri" w:hAnsi="Calibri" w:cs="Arial"/>
          <w:color w:val="000000"/>
          <w:sz w:val="22"/>
          <w:szCs w:val="22"/>
        </w:rPr>
        <w:t xml:space="preserve">   </w:t>
      </w:r>
      <w:r w:rsidR="004356D7" w:rsidRPr="00FE19C9">
        <w:rPr>
          <w:rFonts w:ascii="Calibri" w:hAnsi="Calibri" w:cs="Arial"/>
          <w:color w:val="000000"/>
          <w:sz w:val="22"/>
          <w:szCs w:val="22"/>
        </w:rPr>
        <w:t xml:space="preserve">O montante dos depósitos da conta vinculada, conforme item </w:t>
      </w:r>
      <w:proofErr w:type="gramStart"/>
      <w:r w:rsidR="004356D7" w:rsidRPr="00FE19C9">
        <w:rPr>
          <w:rFonts w:ascii="Calibri" w:hAnsi="Calibri" w:cs="Arial"/>
          <w:color w:val="000000"/>
          <w:sz w:val="22"/>
          <w:szCs w:val="22"/>
        </w:rPr>
        <w:t>2</w:t>
      </w:r>
      <w:proofErr w:type="gramEnd"/>
      <w:r w:rsidR="004356D7" w:rsidRPr="00FE19C9">
        <w:rPr>
          <w:rFonts w:ascii="Calibri" w:hAnsi="Calibri" w:cs="Arial"/>
          <w:color w:val="000000"/>
          <w:sz w:val="22"/>
          <w:szCs w:val="22"/>
        </w:rPr>
        <w:t xml:space="preserve"> do Anexo XII da IN SEGES/MPDG n. 5/2017 será igual ao somatório dos valores das provisões a seguir discriminadas, incidentes sobre a remuneração, cuja movimentação dependerá de autorização do órgão ou entidade promotora da licitação e será feita exclusivamente para o pagamento das respectivas obrigações:</w:t>
      </w:r>
    </w:p>
    <w:p w:rsidR="004356D7" w:rsidRPr="00FE19C9" w:rsidRDefault="0044401A" w:rsidP="0044401A">
      <w:pPr>
        <w:numPr>
          <w:ilvl w:val="3"/>
          <w:numId w:val="18"/>
        </w:numPr>
        <w:spacing w:before="120" w:after="120" w:line="276" w:lineRule="auto"/>
        <w:ind w:left="1134" w:firstLine="0"/>
        <w:jc w:val="both"/>
        <w:rPr>
          <w:rFonts w:ascii="Calibri" w:hAnsi="Calibri" w:cs="Arial"/>
          <w:color w:val="000000"/>
          <w:sz w:val="22"/>
          <w:szCs w:val="22"/>
        </w:rPr>
      </w:pPr>
      <w:r>
        <w:rPr>
          <w:rFonts w:ascii="Calibri" w:hAnsi="Calibri" w:cs="Arial"/>
          <w:color w:val="000000"/>
          <w:sz w:val="22"/>
          <w:szCs w:val="22"/>
        </w:rPr>
        <w:t xml:space="preserve">   </w:t>
      </w:r>
      <w:r w:rsidR="004356D7" w:rsidRPr="00FE19C9">
        <w:rPr>
          <w:rFonts w:ascii="Calibri" w:hAnsi="Calibri" w:cs="Arial"/>
          <w:color w:val="000000"/>
          <w:sz w:val="22"/>
          <w:szCs w:val="22"/>
        </w:rPr>
        <w:t>13º (décimo terceiro) salário;</w:t>
      </w:r>
    </w:p>
    <w:p w:rsidR="004356D7" w:rsidRPr="00FE19C9" w:rsidRDefault="0044401A" w:rsidP="0044401A">
      <w:pPr>
        <w:numPr>
          <w:ilvl w:val="3"/>
          <w:numId w:val="18"/>
        </w:numPr>
        <w:spacing w:before="120" w:after="120" w:line="276" w:lineRule="auto"/>
        <w:ind w:left="1134" w:firstLine="0"/>
        <w:jc w:val="both"/>
        <w:rPr>
          <w:rFonts w:ascii="Calibri" w:hAnsi="Calibri" w:cs="Arial"/>
          <w:color w:val="000000"/>
          <w:sz w:val="22"/>
          <w:szCs w:val="22"/>
        </w:rPr>
      </w:pPr>
      <w:r>
        <w:rPr>
          <w:rFonts w:ascii="Calibri" w:hAnsi="Calibri" w:cs="Arial"/>
          <w:color w:val="000000"/>
          <w:sz w:val="22"/>
          <w:szCs w:val="22"/>
        </w:rPr>
        <w:t xml:space="preserve">   </w:t>
      </w:r>
      <w:r w:rsidR="004356D7" w:rsidRPr="00FE19C9">
        <w:rPr>
          <w:rFonts w:ascii="Calibri" w:hAnsi="Calibri" w:cs="Arial"/>
          <w:color w:val="000000"/>
          <w:sz w:val="22"/>
          <w:szCs w:val="22"/>
        </w:rPr>
        <w:t>Férias e um terço constitucional de férias;</w:t>
      </w:r>
    </w:p>
    <w:p w:rsidR="004356D7" w:rsidRPr="00FE19C9" w:rsidRDefault="0044401A" w:rsidP="0044401A">
      <w:pPr>
        <w:numPr>
          <w:ilvl w:val="3"/>
          <w:numId w:val="18"/>
        </w:numPr>
        <w:spacing w:before="120" w:after="120" w:line="276" w:lineRule="auto"/>
        <w:ind w:left="1134" w:firstLine="0"/>
        <w:jc w:val="both"/>
        <w:rPr>
          <w:rFonts w:ascii="Calibri" w:hAnsi="Calibri" w:cs="Arial"/>
          <w:color w:val="000000"/>
          <w:sz w:val="22"/>
          <w:szCs w:val="22"/>
        </w:rPr>
      </w:pPr>
      <w:r>
        <w:rPr>
          <w:rFonts w:ascii="Calibri" w:hAnsi="Calibri" w:cs="Arial"/>
          <w:color w:val="000000"/>
          <w:sz w:val="22"/>
          <w:szCs w:val="22"/>
        </w:rPr>
        <w:lastRenderedPageBreak/>
        <w:t xml:space="preserve">   </w:t>
      </w:r>
      <w:r w:rsidR="004356D7" w:rsidRPr="00FE19C9">
        <w:rPr>
          <w:rFonts w:ascii="Calibri" w:hAnsi="Calibri" w:cs="Arial"/>
          <w:color w:val="000000"/>
          <w:sz w:val="22"/>
          <w:szCs w:val="22"/>
        </w:rPr>
        <w:t xml:space="preserve">Multa sobre o FGTS e contribuição social para as rescisões sem justa causa; </w:t>
      </w:r>
      <w:proofErr w:type="gramStart"/>
      <w:r w:rsidR="004356D7" w:rsidRPr="00FE19C9">
        <w:rPr>
          <w:rFonts w:ascii="Calibri" w:hAnsi="Calibri" w:cs="Arial"/>
          <w:color w:val="000000"/>
          <w:sz w:val="22"/>
          <w:szCs w:val="22"/>
        </w:rPr>
        <w:t>e</w:t>
      </w:r>
      <w:proofErr w:type="gramEnd"/>
    </w:p>
    <w:p w:rsidR="004356D7" w:rsidRPr="00FE19C9" w:rsidRDefault="0044401A" w:rsidP="0044401A">
      <w:pPr>
        <w:numPr>
          <w:ilvl w:val="3"/>
          <w:numId w:val="18"/>
        </w:numPr>
        <w:spacing w:before="120" w:after="120" w:line="276" w:lineRule="auto"/>
        <w:ind w:left="1134" w:firstLine="0"/>
        <w:jc w:val="both"/>
        <w:rPr>
          <w:rFonts w:ascii="Calibri" w:hAnsi="Calibri" w:cs="Arial"/>
          <w:color w:val="000000"/>
          <w:sz w:val="22"/>
          <w:szCs w:val="22"/>
        </w:rPr>
      </w:pPr>
      <w:r>
        <w:rPr>
          <w:rFonts w:ascii="Calibri" w:hAnsi="Calibri" w:cs="Arial"/>
          <w:color w:val="000000"/>
          <w:sz w:val="22"/>
          <w:szCs w:val="22"/>
        </w:rPr>
        <w:t xml:space="preserve">   </w:t>
      </w:r>
      <w:r w:rsidR="004356D7" w:rsidRPr="00FE19C9">
        <w:rPr>
          <w:rFonts w:ascii="Calibri" w:hAnsi="Calibri" w:cs="Arial"/>
          <w:color w:val="000000"/>
          <w:sz w:val="22"/>
          <w:szCs w:val="22"/>
        </w:rPr>
        <w:t>Encargos sobre férias e 13º (décimo terceiro) salário.</w:t>
      </w:r>
    </w:p>
    <w:p w:rsidR="004356D7" w:rsidRPr="00FE19C9" w:rsidRDefault="0044401A" w:rsidP="0044401A">
      <w:pPr>
        <w:numPr>
          <w:ilvl w:val="3"/>
          <w:numId w:val="18"/>
        </w:numPr>
        <w:spacing w:before="120" w:after="120" w:line="276" w:lineRule="auto"/>
        <w:ind w:left="1134" w:firstLine="0"/>
        <w:jc w:val="both"/>
        <w:rPr>
          <w:rFonts w:ascii="Calibri" w:hAnsi="Calibri" w:cs="Arial"/>
          <w:color w:val="000000"/>
          <w:sz w:val="22"/>
          <w:szCs w:val="22"/>
        </w:rPr>
      </w:pPr>
      <w:r>
        <w:rPr>
          <w:rFonts w:ascii="Calibri" w:hAnsi="Calibri" w:cs="Arial"/>
          <w:color w:val="000000"/>
          <w:sz w:val="22"/>
          <w:szCs w:val="22"/>
        </w:rPr>
        <w:t xml:space="preserve">   </w:t>
      </w:r>
      <w:r w:rsidR="004356D7" w:rsidRPr="00FE19C9">
        <w:rPr>
          <w:rFonts w:ascii="Calibri" w:hAnsi="Calibri" w:cs="Arial"/>
          <w:color w:val="000000"/>
          <w:sz w:val="22"/>
          <w:szCs w:val="22"/>
        </w:rPr>
        <w:t>Os percentuais de provisionamento e a forma de cálculo serão aqueles indicados no Anexo XII da IN SEGES/MPDG n. 5/2017.</w:t>
      </w:r>
    </w:p>
    <w:p w:rsidR="004356D7" w:rsidRPr="00FE19C9" w:rsidRDefault="0044401A" w:rsidP="0044401A">
      <w:pPr>
        <w:numPr>
          <w:ilvl w:val="2"/>
          <w:numId w:val="18"/>
        </w:numPr>
        <w:spacing w:before="120" w:after="120" w:line="276" w:lineRule="auto"/>
        <w:ind w:left="567" w:firstLine="0"/>
        <w:jc w:val="both"/>
        <w:rPr>
          <w:rFonts w:ascii="Calibri" w:hAnsi="Calibri" w:cs="Arial"/>
          <w:color w:val="000000"/>
          <w:sz w:val="22"/>
          <w:szCs w:val="22"/>
        </w:rPr>
      </w:pPr>
      <w:r>
        <w:rPr>
          <w:rFonts w:ascii="Calibri" w:hAnsi="Calibri" w:cs="Arial"/>
          <w:color w:val="000000"/>
          <w:sz w:val="22"/>
          <w:szCs w:val="22"/>
        </w:rPr>
        <w:t xml:space="preserve">   </w:t>
      </w:r>
      <w:r w:rsidR="004356D7" w:rsidRPr="00FE19C9">
        <w:rPr>
          <w:rFonts w:ascii="Calibri" w:hAnsi="Calibri" w:cs="Arial"/>
          <w:color w:val="000000"/>
          <w:sz w:val="22"/>
          <w:szCs w:val="22"/>
        </w:rPr>
        <w:t xml:space="preserve">O saldo da conta-depósito será remunerado pelo índice de correção da poupança </w:t>
      </w:r>
      <w:proofErr w:type="gramStart"/>
      <w:r w:rsidR="004356D7" w:rsidRPr="00FE19C9">
        <w:rPr>
          <w:rFonts w:ascii="Calibri" w:hAnsi="Calibri" w:cs="Arial"/>
          <w:i/>
          <w:color w:val="000000"/>
          <w:sz w:val="22"/>
          <w:szCs w:val="22"/>
        </w:rPr>
        <w:t>pro rata</w:t>
      </w:r>
      <w:proofErr w:type="gramEnd"/>
      <w:r w:rsidR="004356D7" w:rsidRPr="00FE19C9">
        <w:rPr>
          <w:rFonts w:ascii="Calibri" w:hAnsi="Calibri" w:cs="Arial"/>
          <w:i/>
          <w:color w:val="000000"/>
          <w:sz w:val="22"/>
          <w:szCs w:val="22"/>
        </w:rPr>
        <w:t xml:space="preserve"> die</w:t>
      </w:r>
      <w:r w:rsidR="004356D7" w:rsidRPr="00FE19C9">
        <w:rPr>
          <w:rFonts w:ascii="Calibri" w:hAnsi="Calibri" w:cs="Arial"/>
          <w:color w:val="000000"/>
          <w:sz w:val="22"/>
          <w:szCs w:val="22"/>
        </w:rPr>
        <w:t>, conforme definido em Termo de Cooperação Técnica firmado entre o promotor desta licitação e instituição financeira.</w:t>
      </w:r>
      <w:r w:rsidR="004356D7" w:rsidRPr="00FE19C9">
        <w:rPr>
          <w:rFonts w:ascii="Calibri" w:hAnsi="Calibri" w:cs="Arial"/>
          <w:sz w:val="22"/>
          <w:szCs w:val="22"/>
        </w:rPr>
        <w:t xml:space="preserve"> </w:t>
      </w:r>
      <w:r w:rsidR="004356D7" w:rsidRPr="00FE19C9">
        <w:rPr>
          <w:rFonts w:ascii="Calibri" w:hAnsi="Calibri" w:cs="Arial"/>
          <w:color w:val="000000"/>
          <w:sz w:val="22"/>
          <w:szCs w:val="22"/>
        </w:rPr>
        <w:t>Eventual alteração da forma de correção implicará a revisão do Termo de Cooperação Técnica.</w:t>
      </w:r>
    </w:p>
    <w:p w:rsidR="004356D7" w:rsidRPr="00FE19C9" w:rsidRDefault="0044401A" w:rsidP="0044401A">
      <w:pPr>
        <w:numPr>
          <w:ilvl w:val="2"/>
          <w:numId w:val="18"/>
        </w:numPr>
        <w:spacing w:before="120" w:after="120" w:line="276" w:lineRule="auto"/>
        <w:ind w:left="567" w:firstLine="0"/>
        <w:jc w:val="both"/>
        <w:rPr>
          <w:rFonts w:ascii="Calibri" w:hAnsi="Calibri" w:cs="Arial"/>
          <w:color w:val="000000"/>
          <w:sz w:val="22"/>
          <w:szCs w:val="22"/>
        </w:rPr>
      </w:pPr>
      <w:r>
        <w:rPr>
          <w:rFonts w:ascii="Calibri" w:hAnsi="Calibri" w:cs="Arial"/>
          <w:color w:val="000000"/>
          <w:sz w:val="22"/>
          <w:szCs w:val="22"/>
        </w:rPr>
        <w:t xml:space="preserve">   </w:t>
      </w:r>
      <w:r w:rsidR="004356D7" w:rsidRPr="00FE19C9">
        <w:rPr>
          <w:rFonts w:ascii="Calibri" w:hAnsi="Calibri" w:cs="Arial"/>
          <w:color w:val="000000"/>
          <w:sz w:val="22"/>
          <w:szCs w:val="22"/>
        </w:rPr>
        <w:t>Os valores referentes às provisões mencionadas neste edital que sejam retidos por meio da conta-depósito</w:t>
      </w:r>
      <w:proofErr w:type="gramStart"/>
      <w:r w:rsidR="004356D7" w:rsidRPr="00FE19C9">
        <w:rPr>
          <w:rFonts w:ascii="Calibri" w:hAnsi="Calibri" w:cs="Arial"/>
          <w:color w:val="000000"/>
          <w:sz w:val="22"/>
          <w:szCs w:val="22"/>
        </w:rPr>
        <w:t>, deixarão</w:t>
      </w:r>
      <w:proofErr w:type="gramEnd"/>
      <w:r w:rsidR="004356D7" w:rsidRPr="00FE19C9">
        <w:rPr>
          <w:rFonts w:ascii="Calibri" w:hAnsi="Calibri" w:cs="Arial"/>
          <w:color w:val="000000"/>
          <w:sz w:val="22"/>
          <w:szCs w:val="22"/>
        </w:rPr>
        <w:t xml:space="preserve"> de compor o valor mensal a ser pago diretamente à empresa que vier a prestar os serviços.</w:t>
      </w:r>
    </w:p>
    <w:p w:rsidR="004356D7" w:rsidRPr="00FE19C9" w:rsidRDefault="0044401A" w:rsidP="0044401A">
      <w:pPr>
        <w:numPr>
          <w:ilvl w:val="2"/>
          <w:numId w:val="18"/>
        </w:numPr>
        <w:spacing w:before="120" w:after="120" w:line="276" w:lineRule="auto"/>
        <w:ind w:left="567" w:firstLine="0"/>
        <w:jc w:val="both"/>
        <w:rPr>
          <w:rFonts w:ascii="Calibri" w:hAnsi="Calibri" w:cs="Arial"/>
          <w:color w:val="000000"/>
          <w:sz w:val="22"/>
          <w:szCs w:val="22"/>
        </w:rPr>
      </w:pPr>
      <w:r>
        <w:rPr>
          <w:rFonts w:ascii="Calibri" w:hAnsi="Calibri" w:cs="Arial"/>
          <w:color w:val="000000"/>
          <w:sz w:val="22"/>
          <w:szCs w:val="22"/>
        </w:rPr>
        <w:t xml:space="preserve">   </w:t>
      </w:r>
      <w:r w:rsidR="004356D7" w:rsidRPr="00FE19C9">
        <w:rPr>
          <w:rFonts w:ascii="Calibri" w:hAnsi="Calibri" w:cs="Arial"/>
          <w:color w:val="000000"/>
          <w:sz w:val="22"/>
          <w:szCs w:val="22"/>
        </w:rPr>
        <w:t>Em caso de cobrança de tarifa ou encargos bancários para operacionalização da conta-depósito, os recursos atinentes a essas despesas serão debitados dos valores depositados.</w:t>
      </w:r>
    </w:p>
    <w:p w:rsidR="004356D7" w:rsidRPr="00FE19C9" w:rsidRDefault="0044401A" w:rsidP="0044401A">
      <w:pPr>
        <w:numPr>
          <w:ilvl w:val="2"/>
          <w:numId w:val="18"/>
        </w:numPr>
        <w:spacing w:before="120" w:after="120" w:line="276" w:lineRule="auto"/>
        <w:ind w:left="567" w:firstLine="0"/>
        <w:jc w:val="both"/>
        <w:rPr>
          <w:rFonts w:ascii="Calibri" w:hAnsi="Calibri" w:cs="Arial"/>
          <w:color w:val="000000"/>
          <w:sz w:val="22"/>
          <w:szCs w:val="22"/>
        </w:rPr>
      </w:pPr>
      <w:r>
        <w:rPr>
          <w:rFonts w:ascii="Calibri" w:hAnsi="Calibri" w:cs="Arial"/>
          <w:color w:val="000000"/>
          <w:sz w:val="22"/>
          <w:szCs w:val="22"/>
        </w:rPr>
        <w:t xml:space="preserve">   </w:t>
      </w:r>
      <w:r w:rsidR="004356D7" w:rsidRPr="00FE19C9">
        <w:rPr>
          <w:rFonts w:ascii="Calibri" w:hAnsi="Calibri" w:cs="Arial"/>
          <w:color w:val="000000"/>
          <w:sz w:val="22"/>
          <w:szCs w:val="22"/>
        </w:rPr>
        <w:t>A empresa CONTRATADA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w:t>
      </w:r>
    </w:p>
    <w:p w:rsidR="004356D7" w:rsidRPr="00FE19C9" w:rsidRDefault="0044401A" w:rsidP="0044401A">
      <w:pPr>
        <w:numPr>
          <w:ilvl w:val="3"/>
          <w:numId w:val="18"/>
        </w:numPr>
        <w:spacing w:before="120" w:after="120" w:line="276" w:lineRule="auto"/>
        <w:ind w:left="1134" w:firstLine="0"/>
        <w:jc w:val="both"/>
        <w:rPr>
          <w:rFonts w:ascii="Calibri" w:hAnsi="Calibri" w:cs="Arial"/>
          <w:color w:val="000000"/>
          <w:sz w:val="22"/>
          <w:szCs w:val="22"/>
        </w:rPr>
      </w:pPr>
      <w:r>
        <w:rPr>
          <w:rFonts w:ascii="Calibri" w:hAnsi="Calibri" w:cs="Arial"/>
          <w:color w:val="000000"/>
          <w:sz w:val="22"/>
          <w:szCs w:val="22"/>
        </w:rPr>
        <w:t xml:space="preserve">   </w:t>
      </w:r>
      <w:r w:rsidR="004356D7" w:rsidRPr="00FE19C9">
        <w:rPr>
          <w:rFonts w:ascii="Calibri" w:hAnsi="Calibri" w:cs="Arial"/>
          <w:color w:val="000000"/>
          <w:sz w:val="22"/>
          <w:szCs w:val="22"/>
        </w:rPr>
        <w:t xml:space="preserve">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conta-depósito vinculada, que será encaminhada à Instituição Financeira no prazo máximo de </w:t>
      </w:r>
      <w:proofErr w:type="gramStart"/>
      <w:r w:rsidR="004356D7" w:rsidRPr="00FE19C9">
        <w:rPr>
          <w:rFonts w:ascii="Calibri" w:hAnsi="Calibri" w:cs="Arial"/>
          <w:color w:val="000000"/>
          <w:sz w:val="22"/>
          <w:szCs w:val="22"/>
        </w:rPr>
        <w:t>5</w:t>
      </w:r>
      <w:proofErr w:type="gramEnd"/>
      <w:r w:rsidR="004356D7" w:rsidRPr="00FE19C9">
        <w:rPr>
          <w:rFonts w:ascii="Calibri" w:hAnsi="Calibri" w:cs="Arial"/>
          <w:color w:val="000000"/>
          <w:sz w:val="22"/>
          <w:szCs w:val="22"/>
        </w:rPr>
        <w:t xml:space="preserve"> (cinco) dias úteis, a contar da data da apresentação dos documentos comprobatórios pela empresa.</w:t>
      </w:r>
    </w:p>
    <w:p w:rsidR="004356D7" w:rsidRPr="00FE19C9" w:rsidRDefault="0044401A" w:rsidP="0044401A">
      <w:pPr>
        <w:numPr>
          <w:ilvl w:val="3"/>
          <w:numId w:val="18"/>
        </w:numPr>
        <w:spacing w:before="120" w:after="120" w:line="276" w:lineRule="auto"/>
        <w:ind w:left="1134" w:firstLine="0"/>
        <w:jc w:val="both"/>
        <w:rPr>
          <w:rFonts w:ascii="Calibri" w:hAnsi="Calibri" w:cs="Arial"/>
          <w:color w:val="000000"/>
          <w:sz w:val="22"/>
          <w:szCs w:val="22"/>
        </w:rPr>
      </w:pPr>
      <w:r>
        <w:rPr>
          <w:rFonts w:ascii="Calibri" w:hAnsi="Calibri" w:cs="Arial"/>
          <w:color w:val="000000"/>
          <w:sz w:val="22"/>
          <w:szCs w:val="22"/>
        </w:rPr>
        <w:t xml:space="preserve">   </w:t>
      </w:r>
      <w:r w:rsidR="004356D7" w:rsidRPr="00FE19C9">
        <w:rPr>
          <w:rFonts w:ascii="Calibri" w:hAnsi="Calibri" w:cs="Arial"/>
          <w:color w:val="000000"/>
          <w:sz w:val="22"/>
          <w:szCs w:val="22"/>
        </w:rPr>
        <w:t>A autorização de movimentação deverá especificar que se destina exclusivamente para o pagamento dos encargos trabalhistas ou de eventual indenização trabalhista aos trabalhadores favorecidos.</w:t>
      </w:r>
    </w:p>
    <w:p w:rsidR="004356D7" w:rsidRPr="00FE19C9" w:rsidRDefault="0044401A" w:rsidP="0044401A">
      <w:pPr>
        <w:numPr>
          <w:ilvl w:val="3"/>
          <w:numId w:val="18"/>
        </w:numPr>
        <w:spacing w:before="120" w:after="120" w:line="276" w:lineRule="auto"/>
        <w:ind w:left="1134" w:firstLine="0"/>
        <w:jc w:val="both"/>
        <w:rPr>
          <w:rFonts w:ascii="Calibri" w:hAnsi="Calibri" w:cs="Arial"/>
          <w:color w:val="000000"/>
          <w:sz w:val="22"/>
          <w:szCs w:val="22"/>
        </w:rPr>
      </w:pPr>
      <w:r>
        <w:rPr>
          <w:rFonts w:ascii="Calibri" w:hAnsi="Calibri" w:cs="Arial"/>
          <w:color w:val="000000"/>
          <w:sz w:val="22"/>
          <w:szCs w:val="22"/>
        </w:rPr>
        <w:t xml:space="preserve">   </w:t>
      </w:r>
      <w:r w:rsidR="004356D7" w:rsidRPr="00FE19C9">
        <w:rPr>
          <w:rFonts w:ascii="Calibri" w:hAnsi="Calibri" w:cs="Arial"/>
          <w:color w:val="000000"/>
          <w:sz w:val="22"/>
          <w:szCs w:val="22"/>
        </w:rPr>
        <w:t xml:space="preserve">A empresa deverá apresentar ao órgão ou entidade CONTRATANTE, no prazo máximo de </w:t>
      </w:r>
      <w:proofErr w:type="gramStart"/>
      <w:r w:rsidR="004356D7" w:rsidRPr="00FE19C9">
        <w:rPr>
          <w:rFonts w:ascii="Calibri" w:hAnsi="Calibri" w:cs="Arial"/>
          <w:color w:val="000000"/>
          <w:sz w:val="22"/>
          <w:szCs w:val="22"/>
        </w:rPr>
        <w:t>3</w:t>
      </w:r>
      <w:proofErr w:type="gramEnd"/>
      <w:r w:rsidR="004356D7" w:rsidRPr="00FE19C9">
        <w:rPr>
          <w:rFonts w:ascii="Calibri" w:hAnsi="Calibri" w:cs="Arial"/>
          <w:color w:val="000000"/>
          <w:sz w:val="22"/>
          <w:szCs w:val="22"/>
        </w:rPr>
        <w:t xml:space="preserve"> (três) dias úteis, contados da movimentação, o comprovante das transferências bancárias realizadas para a quitação das obrigações trabalhistas.</w:t>
      </w:r>
    </w:p>
    <w:p w:rsidR="004356D7" w:rsidRPr="00FE19C9" w:rsidRDefault="0044401A" w:rsidP="0044401A">
      <w:pPr>
        <w:numPr>
          <w:ilvl w:val="2"/>
          <w:numId w:val="18"/>
        </w:numPr>
        <w:spacing w:before="120" w:after="120" w:line="276" w:lineRule="auto"/>
        <w:ind w:left="567" w:firstLine="0"/>
        <w:jc w:val="both"/>
        <w:rPr>
          <w:rFonts w:ascii="Calibri" w:hAnsi="Calibri" w:cs="Arial"/>
          <w:color w:val="000000"/>
          <w:sz w:val="22"/>
          <w:szCs w:val="22"/>
        </w:rPr>
      </w:pPr>
      <w:r>
        <w:rPr>
          <w:rFonts w:ascii="Calibri" w:hAnsi="Calibri" w:cs="Arial"/>
          <w:color w:val="000000"/>
          <w:sz w:val="22"/>
          <w:szCs w:val="22"/>
        </w:rPr>
        <w:t xml:space="preserve">   </w:t>
      </w:r>
      <w:r w:rsidR="004356D7" w:rsidRPr="00FE19C9">
        <w:rPr>
          <w:rFonts w:ascii="Calibri" w:hAnsi="Calibri" w:cs="Arial"/>
          <w:color w:val="000000"/>
          <w:sz w:val="22"/>
          <w:szCs w:val="22"/>
        </w:rPr>
        <w:t xml:space="preserve">O saldo remanescente dos recursos depositados na conta-depósito será liberado à respectiva titular no momento do encerramento do contrato, na presença do sindicato da categoria correspondente aos serviços contratados, quando couber, e após a </w:t>
      </w:r>
      <w:r w:rsidR="004356D7" w:rsidRPr="00FE19C9">
        <w:rPr>
          <w:rFonts w:ascii="Calibri" w:hAnsi="Calibri" w:cs="Arial"/>
          <w:color w:val="000000"/>
          <w:sz w:val="22"/>
          <w:szCs w:val="22"/>
        </w:rPr>
        <w:lastRenderedPageBreak/>
        <w:t xml:space="preserve">comprovação da quitação de todos os encargos trabalhistas e previdenciários relativos ao serviço contratado, conforme item 15 da IN SEGES/MPDG n. 5/2017. </w:t>
      </w:r>
    </w:p>
    <w:p w:rsidR="0070059F" w:rsidRPr="00FE19C9" w:rsidRDefault="0070059F" w:rsidP="00451CC5">
      <w:pPr>
        <w:pStyle w:val="Nivel1"/>
        <w:shd w:val="clear" w:color="auto" w:fill="BFBFBF" w:themeFill="background1" w:themeFillShade="BF"/>
        <w:ind w:left="357" w:hanging="357"/>
        <w:rPr>
          <w:rFonts w:ascii="Calibri" w:hAnsi="Calibri"/>
          <w:sz w:val="22"/>
          <w:szCs w:val="22"/>
        </w:rPr>
      </w:pPr>
      <w:r w:rsidRPr="00FE19C9">
        <w:rPr>
          <w:rFonts w:ascii="Calibri" w:hAnsi="Calibri"/>
          <w:sz w:val="22"/>
          <w:szCs w:val="22"/>
        </w:rPr>
        <w:t xml:space="preserve">CLÁUSULA DÉCIMA </w:t>
      </w:r>
      <w:r w:rsidR="00241497" w:rsidRPr="00FE19C9">
        <w:rPr>
          <w:rFonts w:ascii="Calibri" w:hAnsi="Calibri"/>
          <w:sz w:val="22"/>
          <w:szCs w:val="22"/>
        </w:rPr>
        <w:t>SÉTIMA</w:t>
      </w:r>
      <w:r w:rsidR="00045FDC" w:rsidRPr="00FE19C9">
        <w:rPr>
          <w:rFonts w:ascii="Calibri" w:hAnsi="Calibri"/>
          <w:sz w:val="22"/>
          <w:szCs w:val="22"/>
        </w:rPr>
        <w:t xml:space="preserve"> </w:t>
      </w:r>
      <w:r w:rsidRPr="00FE19C9">
        <w:rPr>
          <w:rFonts w:ascii="Calibri" w:hAnsi="Calibri"/>
          <w:sz w:val="22"/>
          <w:szCs w:val="22"/>
        </w:rPr>
        <w:t>– SANÇÕES ADMINISTRATIVAS</w:t>
      </w:r>
      <w:r w:rsidR="00D772A3" w:rsidRPr="00FE19C9">
        <w:rPr>
          <w:rFonts w:ascii="Calibri" w:hAnsi="Calibri"/>
          <w:sz w:val="22"/>
          <w:szCs w:val="22"/>
        </w:rPr>
        <w:t>.</w:t>
      </w:r>
    </w:p>
    <w:p w:rsidR="00045FDC" w:rsidRPr="00FE19C9" w:rsidRDefault="00F578CE" w:rsidP="00F578CE">
      <w:pPr>
        <w:pStyle w:val="PargrafodaLista"/>
        <w:numPr>
          <w:ilvl w:val="1"/>
          <w:numId w:val="19"/>
        </w:numPr>
        <w:spacing w:before="120" w:after="120" w:line="276" w:lineRule="auto"/>
        <w:ind w:left="0" w:right="-30" w:firstLine="0"/>
        <w:jc w:val="both"/>
        <w:rPr>
          <w:rFonts w:ascii="Calibri" w:hAnsi="Calibri" w:cs="Arial"/>
          <w:sz w:val="22"/>
          <w:szCs w:val="22"/>
        </w:rPr>
      </w:pPr>
      <w:r>
        <w:rPr>
          <w:rFonts w:ascii="Calibri" w:hAnsi="Calibri" w:cs="Arial"/>
          <w:sz w:val="22"/>
          <w:szCs w:val="22"/>
        </w:rPr>
        <w:t xml:space="preserve">   </w:t>
      </w:r>
      <w:r w:rsidR="00045FDC" w:rsidRPr="00FE19C9">
        <w:rPr>
          <w:rFonts w:ascii="Calibri" w:hAnsi="Calibri" w:cs="Arial"/>
          <w:sz w:val="22"/>
          <w:szCs w:val="22"/>
        </w:rPr>
        <w:t>Comete infração administrativa nos termos da Lei nº 10.520, de 2002, a CONTRATADA que:</w:t>
      </w:r>
    </w:p>
    <w:p w:rsidR="00045FDC" w:rsidRPr="00FE19C9" w:rsidRDefault="00045FDC" w:rsidP="00045FDC">
      <w:pPr>
        <w:pStyle w:val="PargrafodaLista"/>
        <w:numPr>
          <w:ilvl w:val="0"/>
          <w:numId w:val="6"/>
        </w:numPr>
        <w:spacing w:before="120" w:after="120" w:line="276" w:lineRule="auto"/>
        <w:ind w:right="-30"/>
        <w:contextualSpacing w:val="0"/>
        <w:jc w:val="both"/>
        <w:rPr>
          <w:rFonts w:ascii="Calibri" w:hAnsi="Calibri" w:cs="Arial"/>
          <w:vanish/>
          <w:sz w:val="22"/>
          <w:szCs w:val="22"/>
        </w:rPr>
      </w:pPr>
    </w:p>
    <w:p w:rsidR="00045FDC" w:rsidRPr="00FE19C9" w:rsidRDefault="00045FDC" w:rsidP="00045FDC">
      <w:pPr>
        <w:pStyle w:val="PargrafodaLista"/>
        <w:numPr>
          <w:ilvl w:val="0"/>
          <w:numId w:val="6"/>
        </w:numPr>
        <w:spacing w:before="120" w:after="120" w:line="276" w:lineRule="auto"/>
        <w:ind w:right="-30"/>
        <w:contextualSpacing w:val="0"/>
        <w:jc w:val="both"/>
        <w:rPr>
          <w:rFonts w:ascii="Calibri" w:hAnsi="Calibri" w:cs="Arial"/>
          <w:vanish/>
          <w:sz w:val="22"/>
          <w:szCs w:val="22"/>
        </w:rPr>
      </w:pPr>
    </w:p>
    <w:p w:rsidR="00045FDC" w:rsidRPr="00FE19C9" w:rsidRDefault="00045FDC" w:rsidP="00045FDC">
      <w:pPr>
        <w:pStyle w:val="PargrafodaLista"/>
        <w:numPr>
          <w:ilvl w:val="0"/>
          <w:numId w:val="6"/>
        </w:numPr>
        <w:spacing w:before="120" w:after="120" w:line="276" w:lineRule="auto"/>
        <w:ind w:right="-30"/>
        <w:contextualSpacing w:val="0"/>
        <w:jc w:val="both"/>
        <w:rPr>
          <w:rFonts w:ascii="Calibri" w:hAnsi="Calibri" w:cs="Arial"/>
          <w:vanish/>
          <w:sz w:val="22"/>
          <w:szCs w:val="22"/>
        </w:rPr>
      </w:pPr>
    </w:p>
    <w:p w:rsidR="00045FDC" w:rsidRPr="00FE19C9" w:rsidRDefault="00045FDC" w:rsidP="00045FDC">
      <w:pPr>
        <w:pStyle w:val="PargrafodaLista"/>
        <w:numPr>
          <w:ilvl w:val="0"/>
          <w:numId w:val="6"/>
        </w:numPr>
        <w:spacing w:before="120" w:after="120" w:line="276" w:lineRule="auto"/>
        <w:ind w:right="-30"/>
        <w:contextualSpacing w:val="0"/>
        <w:jc w:val="both"/>
        <w:rPr>
          <w:rFonts w:ascii="Calibri" w:hAnsi="Calibri" w:cs="Arial"/>
          <w:vanish/>
          <w:sz w:val="22"/>
          <w:szCs w:val="22"/>
        </w:rPr>
      </w:pPr>
    </w:p>
    <w:p w:rsidR="00045FDC" w:rsidRPr="00FE19C9" w:rsidRDefault="00045FDC" w:rsidP="00045FDC">
      <w:pPr>
        <w:pStyle w:val="PargrafodaLista"/>
        <w:numPr>
          <w:ilvl w:val="1"/>
          <w:numId w:val="6"/>
        </w:numPr>
        <w:spacing w:before="120" w:after="120" w:line="276" w:lineRule="auto"/>
        <w:ind w:right="-30"/>
        <w:contextualSpacing w:val="0"/>
        <w:jc w:val="both"/>
        <w:rPr>
          <w:rFonts w:ascii="Calibri" w:hAnsi="Calibri" w:cs="Arial"/>
          <w:vanish/>
          <w:sz w:val="22"/>
          <w:szCs w:val="22"/>
        </w:rPr>
      </w:pPr>
    </w:p>
    <w:p w:rsidR="00045FDC" w:rsidRPr="00FE19C9" w:rsidRDefault="00F578CE" w:rsidP="00F578CE">
      <w:pPr>
        <w:pStyle w:val="PargrafodaLista1"/>
        <w:numPr>
          <w:ilvl w:val="2"/>
          <w:numId w:val="19"/>
        </w:numPr>
        <w:spacing w:before="120" w:after="120" w:line="276" w:lineRule="auto"/>
        <w:ind w:left="567" w:right="-30" w:firstLine="0"/>
        <w:jc w:val="both"/>
        <w:rPr>
          <w:rFonts w:ascii="Calibri" w:hAnsi="Calibri" w:cs="Arial"/>
          <w:sz w:val="22"/>
          <w:szCs w:val="22"/>
        </w:rPr>
      </w:pPr>
      <w:r>
        <w:rPr>
          <w:rFonts w:ascii="Calibri" w:hAnsi="Calibri" w:cs="Arial"/>
          <w:sz w:val="22"/>
          <w:szCs w:val="22"/>
        </w:rPr>
        <w:t xml:space="preserve">   </w:t>
      </w:r>
      <w:proofErr w:type="gramStart"/>
      <w:r w:rsidR="00045FDC" w:rsidRPr="00FE19C9">
        <w:rPr>
          <w:rFonts w:ascii="Calibri" w:hAnsi="Calibri" w:cs="Arial"/>
          <w:sz w:val="22"/>
          <w:szCs w:val="22"/>
        </w:rPr>
        <w:t>inexecutar</w:t>
      </w:r>
      <w:proofErr w:type="gramEnd"/>
      <w:r w:rsidR="00045FDC" w:rsidRPr="00FE19C9">
        <w:rPr>
          <w:rFonts w:ascii="Calibri" w:hAnsi="Calibri" w:cs="Arial"/>
          <w:sz w:val="22"/>
          <w:szCs w:val="22"/>
        </w:rPr>
        <w:t xml:space="preserve"> total ou parcialmente qualquer das obrigações assumidas em decorrência da contratação;</w:t>
      </w:r>
    </w:p>
    <w:p w:rsidR="00045FDC" w:rsidRPr="00FE19C9" w:rsidRDefault="00F578CE" w:rsidP="00F578CE">
      <w:pPr>
        <w:pStyle w:val="PargrafodaLista1"/>
        <w:numPr>
          <w:ilvl w:val="2"/>
          <w:numId w:val="19"/>
        </w:numPr>
        <w:spacing w:before="120" w:after="120" w:line="276" w:lineRule="auto"/>
        <w:ind w:left="567" w:right="-30" w:firstLine="0"/>
        <w:jc w:val="both"/>
        <w:rPr>
          <w:rFonts w:ascii="Calibri" w:hAnsi="Calibri" w:cs="Arial"/>
          <w:sz w:val="22"/>
          <w:szCs w:val="22"/>
        </w:rPr>
      </w:pPr>
      <w:r>
        <w:rPr>
          <w:rFonts w:ascii="Calibri" w:hAnsi="Calibri" w:cs="Arial"/>
          <w:sz w:val="22"/>
          <w:szCs w:val="22"/>
        </w:rPr>
        <w:t xml:space="preserve">   </w:t>
      </w:r>
      <w:proofErr w:type="gramStart"/>
      <w:r w:rsidR="00045FDC" w:rsidRPr="00FE19C9">
        <w:rPr>
          <w:rFonts w:ascii="Calibri" w:hAnsi="Calibri" w:cs="Arial"/>
          <w:sz w:val="22"/>
          <w:szCs w:val="22"/>
        </w:rPr>
        <w:t>ensejar</w:t>
      </w:r>
      <w:proofErr w:type="gramEnd"/>
      <w:r w:rsidR="00045FDC" w:rsidRPr="00FE19C9">
        <w:rPr>
          <w:rFonts w:ascii="Calibri" w:hAnsi="Calibri" w:cs="Arial"/>
          <w:sz w:val="22"/>
          <w:szCs w:val="22"/>
        </w:rPr>
        <w:t xml:space="preserve"> o retardamento da execução do objeto;</w:t>
      </w:r>
    </w:p>
    <w:p w:rsidR="00045FDC" w:rsidRPr="00FE19C9" w:rsidRDefault="00F578CE" w:rsidP="00F578CE">
      <w:pPr>
        <w:pStyle w:val="PargrafodaLista1"/>
        <w:numPr>
          <w:ilvl w:val="2"/>
          <w:numId w:val="19"/>
        </w:numPr>
        <w:spacing w:before="120" w:after="120" w:line="276" w:lineRule="auto"/>
        <w:ind w:left="567" w:right="-30" w:firstLine="0"/>
        <w:jc w:val="both"/>
        <w:rPr>
          <w:rFonts w:ascii="Calibri" w:hAnsi="Calibri" w:cs="Arial"/>
          <w:sz w:val="22"/>
          <w:szCs w:val="22"/>
        </w:rPr>
      </w:pPr>
      <w:r>
        <w:rPr>
          <w:rFonts w:ascii="Calibri" w:hAnsi="Calibri" w:cs="Arial"/>
          <w:sz w:val="22"/>
          <w:szCs w:val="22"/>
        </w:rPr>
        <w:t xml:space="preserve">   </w:t>
      </w:r>
      <w:proofErr w:type="gramStart"/>
      <w:r w:rsidR="00045FDC" w:rsidRPr="00FE19C9">
        <w:rPr>
          <w:rFonts w:ascii="Calibri" w:hAnsi="Calibri" w:cs="Arial"/>
          <w:sz w:val="22"/>
          <w:szCs w:val="22"/>
        </w:rPr>
        <w:t>falhar</w:t>
      </w:r>
      <w:proofErr w:type="gramEnd"/>
      <w:r w:rsidR="00045FDC" w:rsidRPr="00FE19C9">
        <w:rPr>
          <w:rFonts w:ascii="Calibri" w:hAnsi="Calibri" w:cs="Arial"/>
          <w:sz w:val="22"/>
          <w:szCs w:val="22"/>
        </w:rPr>
        <w:t xml:space="preserve"> ou fraudar na execução do contrato;</w:t>
      </w:r>
    </w:p>
    <w:p w:rsidR="00045FDC" w:rsidRPr="00FE19C9" w:rsidRDefault="00F578CE" w:rsidP="00F578CE">
      <w:pPr>
        <w:pStyle w:val="PargrafodaLista1"/>
        <w:numPr>
          <w:ilvl w:val="2"/>
          <w:numId w:val="19"/>
        </w:numPr>
        <w:spacing w:before="120" w:after="120" w:line="276" w:lineRule="auto"/>
        <w:ind w:left="567" w:right="-30" w:firstLine="0"/>
        <w:jc w:val="both"/>
        <w:rPr>
          <w:rFonts w:ascii="Calibri" w:hAnsi="Calibri" w:cs="Arial"/>
          <w:sz w:val="22"/>
          <w:szCs w:val="22"/>
        </w:rPr>
      </w:pPr>
      <w:r>
        <w:rPr>
          <w:rFonts w:ascii="Calibri" w:hAnsi="Calibri" w:cs="Arial"/>
          <w:sz w:val="22"/>
          <w:szCs w:val="22"/>
        </w:rPr>
        <w:t xml:space="preserve">   </w:t>
      </w:r>
      <w:proofErr w:type="gramStart"/>
      <w:r w:rsidR="00045FDC" w:rsidRPr="00FE19C9">
        <w:rPr>
          <w:rFonts w:ascii="Calibri" w:hAnsi="Calibri" w:cs="Arial"/>
          <w:sz w:val="22"/>
          <w:szCs w:val="22"/>
        </w:rPr>
        <w:t>comportar</w:t>
      </w:r>
      <w:proofErr w:type="gramEnd"/>
      <w:r w:rsidR="00045FDC" w:rsidRPr="00FE19C9">
        <w:rPr>
          <w:rFonts w:ascii="Calibri" w:hAnsi="Calibri" w:cs="Arial"/>
          <w:sz w:val="22"/>
          <w:szCs w:val="22"/>
        </w:rPr>
        <w:t>-se de modo inidôneo; ou</w:t>
      </w:r>
    </w:p>
    <w:p w:rsidR="00045FDC" w:rsidRPr="00FE19C9" w:rsidRDefault="00F578CE" w:rsidP="00F578CE">
      <w:pPr>
        <w:pStyle w:val="PargrafodaLista1"/>
        <w:numPr>
          <w:ilvl w:val="2"/>
          <w:numId w:val="19"/>
        </w:numPr>
        <w:spacing w:before="120" w:after="120" w:line="276" w:lineRule="auto"/>
        <w:ind w:left="567" w:right="-30" w:firstLine="0"/>
        <w:jc w:val="both"/>
        <w:rPr>
          <w:rFonts w:ascii="Calibri" w:hAnsi="Calibri" w:cs="Arial"/>
          <w:sz w:val="22"/>
          <w:szCs w:val="22"/>
        </w:rPr>
      </w:pPr>
      <w:r>
        <w:rPr>
          <w:rFonts w:ascii="Calibri" w:hAnsi="Calibri" w:cs="Arial"/>
          <w:sz w:val="22"/>
          <w:szCs w:val="22"/>
        </w:rPr>
        <w:t xml:space="preserve">   </w:t>
      </w:r>
      <w:proofErr w:type="gramStart"/>
      <w:r w:rsidR="00045FDC" w:rsidRPr="00FE19C9">
        <w:rPr>
          <w:rFonts w:ascii="Calibri" w:hAnsi="Calibri" w:cs="Arial"/>
          <w:sz w:val="22"/>
          <w:szCs w:val="22"/>
        </w:rPr>
        <w:t>cometer</w:t>
      </w:r>
      <w:proofErr w:type="gramEnd"/>
      <w:r w:rsidR="00045FDC" w:rsidRPr="00FE19C9">
        <w:rPr>
          <w:rFonts w:ascii="Calibri" w:hAnsi="Calibri" w:cs="Arial"/>
          <w:sz w:val="22"/>
          <w:szCs w:val="22"/>
        </w:rPr>
        <w:t xml:space="preserve"> fraude fiscal.</w:t>
      </w:r>
    </w:p>
    <w:p w:rsidR="00045FDC" w:rsidRPr="00FE19C9" w:rsidRDefault="00F578CE" w:rsidP="00F578CE">
      <w:pPr>
        <w:numPr>
          <w:ilvl w:val="1"/>
          <w:numId w:val="19"/>
        </w:numPr>
        <w:spacing w:before="120" w:after="120" w:line="276" w:lineRule="auto"/>
        <w:ind w:left="0" w:right="-30" w:firstLine="0"/>
        <w:jc w:val="both"/>
        <w:rPr>
          <w:rFonts w:ascii="Calibri" w:hAnsi="Calibri" w:cs="Arial"/>
          <w:sz w:val="22"/>
          <w:szCs w:val="22"/>
        </w:rPr>
      </w:pPr>
      <w:r>
        <w:rPr>
          <w:rFonts w:ascii="Calibri" w:hAnsi="Calibri" w:cs="Arial"/>
          <w:sz w:val="22"/>
          <w:szCs w:val="22"/>
        </w:rPr>
        <w:t xml:space="preserve">   </w:t>
      </w:r>
      <w:r w:rsidR="00045FDC" w:rsidRPr="00FE19C9">
        <w:rPr>
          <w:rFonts w:ascii="Calibri" w:hAnsi="Calibri" w:cs="Arial"/>
          <w:sz w:val="22"/>
          <w:szCs w:val="22"/>
        </w:rPr>
        <w:t>Comete falta grave, podendo ensejar a rescisão unilateral da avença, sem prejuízo da aplicação de sanção pecuniária e do impedimento para licitar e contratar com a União, nos termos do art. 7º da Lei 10.520, de 2002, aquele que:</w:t>
      </w:r>
    </w:p>
    <w:p w:rsidR="00045FDC" w:rsidRPr="00FE19C9" w:rsidRDefault="00F578CE" w:rsidP="00F578CE">
      <w:pPr>
        <w:numPr>
          <w:ilvl w:val="2"/>
          <w:numId w:val="19"/>
        </w:numPr>
        <w:spacing w:before="120" w:after="120" w:line="276" w:lineRule="auto"/>
        <w:ind w:left="567" w:right="-30" w:firstLine="0"/>
        <w:jc w:val="both"/>
        <w:rPr>
          <w:rFonts w:ascii="Calibri" w:hAnsi="Calibri" w:cs="Arial"/>
          <w:sz w:val="22"/>
          <w:szCs w:val="22"/>
        </w:rPr>
      </w:pPr>
      <w:r>
        <w:rPr>
          <w:rFonts w:ascii="Calibri" w:hAnsi="Calibri" w:cs="Arial"/>
          <w:sz w:val="22"/>
          <w:szCs w:val="22"/>
        </w:rPr>
        <w:t xml:space="preserve">   </w:t>
      </w:r>
      <w:proofErr w:type="gramStart"/>
      <w:r w:rsidR="00045FDC" w:rsidRPr="00FE19C9">
        <w:rPr>
          <w:rFonts w:ascii="Calibri" w:hAnsi="Calibri" w:cs="Arial"/>
          <w:sz w:val="22"/>
          <w:szCs w:val="22"/>
        </w:rPr>
        <w:t>não</w:t>
      </w:r>
      <w:proofErr w:type="gramEnd"/>
      <w:r w:rsidR="00045FDC" w:rsidRPr="00FE19C9">
        <w:rPr>
          <w:rFonts w:ascii="Calibri" w:hAnsi="Calibri" w:cs="Arial"/>
          <w:sz w:val="22"/>
          <w:szCs w:val="22"/>
        </w:rPr>
        <w:t xml:space="preserve"> promover o recolhimento das contribuições relativas ao FGTS e à Previdência Social exigíveis até o momento da apresentação da fatura;</w:t>
      </w:r>
    </w:p>
    <w:p w:rsidR="00045FDC" w:rsidRPr="00FE19C9" w:rsidRDefault="00F578CE" w:rsidP="00F578CE">
      <w:pPr>
        <w:numPr>
          <w:ilvl w:val="2"/>
          <w:numId w:val="19"/>
        </w:numPr>
        <w:spacing w:before="120" w:after="120" w:line="276" w:lineRule="auto"/>
        <w:ind w:left="567" w:right="-30" w:firstLine="0"/>
        <w:jc w:val="both"/>
        <w:rPr>
          <w:rFonts w:ascii="Calibri" w:hAnsi="Calibri" w:cs="Arial"/>
          <w:sz w:val="22"/>
          <w:szCs w:val="22"/>
        </w:rPr>
      </w:pPr>
      <w:r>
        <w:rPr>
          <w:rFonts w:ascii="Calibri" w:hAnsi="Calibri" w:cs="Arial"/>
          <w:sz w:val="22"/>
          <w:szCs w:val="22"/>
        </w:rPr>
        <w:t xml:space="preserve">   </w:t>
      </w:r>
      <w:proofErr w:type="gramStart"/>
      <w:r w:rsidR="00045FDC" w:rsidRPr="00FE19C9">
        <w:rPr>
          <w:rFonts w:ascii="Calibri" w:hAnsi="Calibri" w:cs="Arial"/>
          <w:sz w:val="22"/>
          <w:szCs w:val="22"/>
        </w:rPr>
        <w:t>deixar</w:t>
      </w:r>
      <w:proofErr w:type="gramEnd"/>
      <w:r w:rsidR="00045FDC" w:rsidRPr="00FE19C9">
        <w:rPr>
          <w:rFonts w:ascii="Calibri" w:hAnsi="Calibri" w:cs="Arial"/>
          <w:sz w:val="22"/>
          <w:szCs w:val="22"/>
        </w:rPr>
        <w:t xml:space="preserve"> de realizar pagamento do salário, do vale-transporte e do auxílio alimentação no dia fixado.</w:t>
      </w:r>
    </w:p>
    <w:p w:rsidR="00045FDC" w:rsidRPr="00FE19C9" w:rsidRDefault="00045FDC" w:rsidP="00F578CE">
      <w:pPr>
        <w:numPr>
          <w:ilvl w:val="1"/>
          <w:numId w:val="19"/>
        </w:numPr>
        <w:spacing w:before="120" w:after="120" w:line="276" w:lineRule="auto"/>
        <w:ind w:left="0" w:right="-30" w:firstLine="0"/>
        <w:jc w:val="both"/>
        <w:rPr>
          <w:rFonts w:ascii="Calibri" w:hAnsi="Calibri" w:cs="Arial"/>
          <w:sz w:val="22"/>
          <w:szCs w:val="22"/>
        </w:rPr>
      </w:pPr>
      <w:r w:rsidRPr="00FE19C9">
        <w:rPr>
          <w:rFonts w:ascii="Calibri" w:hAnsi="Calibri" w:cs="Arial"/>
          <w:sz w:val="22"/>
          <w:szCs w:val="22"/>
        </w:rPr>
        <w:t xml:space="preserve">Pela inexecução </w:t>
      </w:r>
      <w:r w:rsidRPr="00FE19C9">
        <w:rPr>
          <w:rFonts w:ascii="Calibri" w:hAnsi="Calibri" w:cs="Arial"/>
          <w:sz w:val="22"/>
          <w:szCs w:val="22"/>
          <w:u w:val="single"/>
        </w:rPr>
        <w:t>total ou parcial</w:t>
      </w:r>
      <w:r w:rsidRPr="00FE19C9">
        <w:rPr>
          <w:rFonts w:ascii="Calibri" w:hAnsi="Calibri" w:cs="Arial"/>
          <w:sz w:val="22"/>
          <w:szCs w:val="22"/>
        </w:rPr>
        <w:t xml:space="preserve"> do objeto deste contrato, a Administração pode aplicar à CONTRATADA as seguintes sanções:</w:t>
      </w:r>
    </w:p>
    <w:p w:rsidR="00045FDC" w:rsidRPr="00FE19C9" w:rsidRDefault="00045FDC" w:rsidP="00F578CE">
      <w:pPr>
        <w:pStyle w:val="PargrafodaLista1"/>
        <w:numPr>
          <w:ilvl w:val="2"/>
          <w:numId w:val="19"/>
        </w:numPr>
        <w:spacing w:before="120" w:after="120" w:line="276" w:lineRule="auto"/>
        <w:ind w:left="567" w:right="-30" w:firstLine="0"/>
        <w:jc w:val="both"/>
        <w:rPr>
          <w:rFonts w:ascii="Calibri" w:hAnsi="Calibri" w:cs="Arial"/>
          <w:sz w:val="22"/>
          <w:szCs w:val="22"/>
        </w:rPr>
      </w:pPr>
      <w:r w:rsidRPr="00FE19C9">
        <w:rPr>
          <w:rFonts w:ascii="Calibri" w:hAnsi="Calibri" w:cs="Arial"/>
          <w:b/>
          <w:bCs/>
          <w:sz w:val="22"/>
          <w:szCs w:val="22"/>
        </w:rPr>
        <w:t xml:space="preserve">Advertência por </w:t>
      </w:r>
      <w:proofErr w:type="gramStart"/>
      <w:r w:rsidRPr="00FE19C9">
        <w:rPr>
          <w:rFonts w:ascii="Calibri" w:hAnsi="Calibri" w:cs="Arial"/>
          <w:b/>
          <w:bCs/>
          <w:sz w:val="22"/>
          <w:szCs w:val="22"/>
        </w:rPr>
        <w:t>escrito</w:t>
      </w:r>
      <w:r w:rsidRPr="00FE19C9">
        <w:rPr>
          <w:rFonts w:ascii="Calibri" w:hAnsi="Calibri" w:cs="Arial"/>
          <w:sz w:val="22"/>
          <w:szCs w:val="22"/>
        </w:rPr>
        <w:t>, quando do não cumprimento de quaisquer das obrigações contratuais consideradas faltas leves, assim entendidas</w:t>
      </w:r>
      <w:proofErr w:type="gramEnd"/>
      <w:r w:rsidRPr="00FE19C9">
        <w:rPr>
          <w:rFonts w:ascii="Calibri" w:hAnsi="Calibri" w:cs="Arial"/>
          <w:sz w:val="22"/>
          <w:szCs w:val="22"/>
        </w:rPr>
        <w:t xml:space="preserve"> aquelas que não acarretam prejuízos significativos para o serviço contratado;</w:t>
      </w:r>
    </w:p>
    <w:p w:rsidR="00045FDC" w:rsidRPr="00FE19C9" w:rsidRDefault="00045FDC" w:rsidP="00F578CE">
      <w:pPr>
        <w:pStyle w:val="PargrafodaLista1"/>
        <w:numPr>
          <w:ilvl w:val="2"/>
          <w:numId w:val="19"/>
        </w:numPr>
        <w:spacing w:before="120" w:after="120" w:line="276" w:lineRule="auto"/>
        <w:ind w:left="567" w:right="-30" w:firstLine="0"/>
        <w:jc w:val="both"/>
        <w:rPr>
          <w:rFonts w:ascii="Calibri" w:hAnsi="Calibri" w:cs="Arial"/>
          <w:sz w:val="22"/>
          <w:szCs w:val="22"/>
        </w:rPr>
      </w:pPr>
      <w:r w:rsidRPr="00FE19C9">
        <w:rPr>
          <w:rFonts w:ascii="Calibri" w:hAnsi="Calibri" w:cs="Arial"/>
          <w:b/>
          <w:bCs/>
          <w:sz w:val="22"/>
          <w:szCs w:val="22"/>
        </w:rPr>
        <w:t>Multa de</w:t>
      </w:r>
      <w:r w:rsidRPr="00FE19C9">
        <w:rPr>
          <w:rFonts w:ascii="Calibri" w:hAnsi="Calibri" w:cs="Arial"/>
          <w:sz w:val="22"/>
          <w:szCs w:val="22"/>
        </w:rPr>
        <w:t xml:space="preserve">: </w:t>
      </w:r>
    </w:p>
    <w:p w:rsidR="00045FDC" w:rsidRPr="00FE19C9" w:rsidRDefault="00045FDC" w:rsidP="00F578CE">
      <w:pPr>
        <w:pStyle w:val="PargrafodaLista1"/>
        <w:numPr>
          <w:ilvl w:val="3"/>
          <w:numId w:val="19"/>
        </w:numPr>
        <w:spacing w:before="120" w:after="120" w:line="276" w:lineRule="auto"/>
        <w:ind w:left="1134" w:right="-30" w:firstLine="0"/>
        <w:jc w:val="both"/>
        <w:rPr>
          <w:rFonts w:ascii="Calibri" w:hAnsi="Calibri" w:cs="Arial"/>
          <w:sz w:val="22"/>
          <w:szCs w:val="22"/>
        </w:rPr>
      </w:pPr>
      <w:r w:rsidRPr="00FE19C9">
        <w:rPr>
          <w:rFonts w:ascii="Calibri" w:hAnsi="Calibri" w:cs="Arial"/>
          <w:sz w:val="22"/>
          <w:szCs w:val="22"/>
        </w:rPr>
        <w:t xml:space="preserve">0,1% (um décimo por cento) até 0,2% (dois décimos por cento) por dia sobre o valor adjudicado em caso de atraso na execução dos serviços, limitada a incidência a </w:t>
      </w:r>
      <w:r w:rsidRPr="00FE19C9">
        <w:rPr>
          <w:rFonts w:ascii="Calibri" w:hAnsi="Calibri" w:cs="Arial"/>
          <w:color w:val="FF0000"/>
          <w:sz w:val="22"/>
          <w:szCs w:val="22"/>
        </w:rPr>
        <w:t>15</w:t>
      </w:r>
      <w:r w:rsidRPr="00FE19C9">
        <w:rPr>
          <w:rFonts w:ascii="Calibri" w:hAnsi="Calibri" w:cs="Arial"/>
          <w:sz w:val="22"/>
          <w:szCs w:val="22"/>
        </w:rPr>
        <w:t xml:space="preserve"> (</w:t>
      </w:r>
      <w:r w:rsidRPr="00FE19C9">
        <w:rPr>
          <w:rFonts w:ascii="Calibri" w:hAnsi="Calibri" w:cs="Arial"/>
          <w:color w:val="FF0000"/>
          <w:sz w:val="22"/>
          <w:szCs w:val="22"/>
        </w:rPr>
        <w:t>quinze</w:t>
      </w:r>
      <w:r w:rsidRPr="00FE19C9">
        <w:rPr>
          <w:rFonts w:ascii="Calibri" w:hAnsi="Calibri" w:cs="Arial"/>
          <w:sz w:val="22"/>
          <w:szCs w:val="22"/>
        </w:rPr>
        <w:t xml:space="preserve">) dias. Após o décimo quinto dia e a critério da Administração, no caso de execução com atraso, poderá ocorrer a </w:t>
      </w:r>
      <w:proofErr w:type="gramStart"/>
      <w:r w:rsidRPr="00FE19C9">
        <w:rPr>
          <w:rFonts w:ascii="Calibri" w:hAnsi="Calibri" w:cs="Arial"/>
          <w:sz w:val="22"/>
          <w:szCs w:val="22"/>
        </w:rPr>
        <w:t>não-aceitação</w:t>
      </w:r>
      <w:proofErr w:type="gramEnd"/>
      <w:r w:rsidRPr="00FE19C9">
        <w:rPr>
          <w:rFonts w:ascii="Calibri" w:hAnsi="Calibri" w:cs="Arial"/>
          <w:sz w:val="22"/>
          <w:szCs w:val="22"/>
        </w:rPr>
        <w:t xml:space="preserve"> do objeto, de forma a configurar, nessa hipótese, inexecução total da obrigação assumida, sem prejuízo da rescisão unilateral da avença; </w:t>
      </w:r>
    </w:p>
    <w:p w:rsidR="00045FDC" w:rsidRPr="00FE19C9" w:rsidRDefault="00045FDC" w:rsidP="00F578CE">
      <w:pPr>
        <w:pStyle w:val="PargrafodaLista1"/>
        <w:numPr>
          <w:ilvl w:val="3"/>
          <w:numId w:val="19"/>
        </w:numPr>
        <w:spacing w:before="120" w:after="120" w:line="276" w:lineRule="auto"/>
        <w:ind w:left="1134" w:right="-30" w:firstLine="0"/>
        <w:jc w:val="both"/>
        <w:rPr>
          <w:rFonts w:ascii="Calibri" w:hAnsi="Calibri" w:cs="Arial"/>
          <w:sz w:val="22"/>
          <w:szCs w:val="22"/>
        </w:rPr>
      </w:pPr>
      <w:r w:rsidRPr="00FE19C9">
        <w:rPr>
          <w:rFonts w:ascii="Calibri" w:hAnsi="Calibri" w:cs="Arial"/>
          <w:sz w:val="22"/>
          <w:szCs w:val="22"/>
        </w:rPr>
        <w:t xml:space="preserve">0,1% (um décimo por cento) até 10% (dez por cento) sobre o valor adjudicado, em caso de atraso na execução do objeto, por período superior ao previsto no </w:t>
      </w:r>
      <w:r w:rsidRPr="00FE19C9">
        <w:rPr>
          <w:rFonts w:ascii="Calibri" w:hAnsi="Calibri" w:cs="Arial"/>
          <w:bCs/>
          <w:color w:val="000000" w:themeColor="text1"/>
          <w:sz w:val="22"/>
          <w:szCs w:val="22"/>
        </w:rPr>
        <w:t>subitem acima,</w:t>
      </w:r>
      <w:r w:rsidRPr="00FE19C9">
        <w:rPr>
          <w:rFonts w:ascii="Calibri" w:hAnsi="Calibri" w:cs="Arial"/>
          <w:sz w:val="22"/>
          <w:szCs w:val="22"/>
        </w:rPr>
        <w:t xml:space="preserve"> ou de inexecução parcial da obrigação assumida;</w:t>
      </w:r>
    </w:p>
    <w:p w:rsidR="00045FDC" w:rsidRPr="00FE19C9" w:rsidRDefault="00045FDC" w:rsidP="00F578CE">
      <w:pPr>
        <w:pStyle w:val="PargrafodaLista1"/>
        <w:numPr>
          <w:ilvl w:val="3"/>
          <w:numId w:val="19"/>
        </w:numPr>
        <w:spacing w:before="120" w:after="120" w:line="276" w:lineRule="auto"/>
        <w:ind w:left="1134" w:right="-30" w:firstLine="0"/>
        <w:jc w:val="both"/>
        <w:rPr>
          <w:rFonts w:ascii="Calibri" w:hAnsi="Calibri" w:cs="Arial"/>
          <w:sz w:val="22"/>
          <w:szCs w:val="22"/>
        </w:rPr>
      </w:pPr>
      <w:r w:rsidRPr="00FE19C9">
        <w:rPr>
          <w:rFonts w:ascii="Calibri" w:hAnsi="Calibri" w:cs="Arial"/>
          <w:sz w:val="22"/>
          <w:szCs w:val="22"/>
        </w:rPr>
        <w:lastRenderedPageBreak/>
        <w:t>0,1% (um décimo por cento) até 15% (quinze por cento) sobre o valor adjudicado, em caso de inexecução total da obrigação assumida;</w:t>
      </w:r>
    </w:p>
    <w:p w:rsidR="00045FDC" w:rsidRPr="00FE19C9" w:rsidRDefault="00045FDC" w:rsidP="00F578CE">
      <w:pPr>
        <w:pStyle w:val="PargrafodaLista1"/>
        <w:numPr>
          <w:ilvl w:val="3"/>
          <w:numId w:val="19"/>
        </w:numPr>
        <w:spacing w:before="120" w:after="120" w:line="276" w:lineRule="auto"/>
        <w:ind w:left="1134" w:right="-30" w:firstLine="0"/>
        <w:jc w:val="both"/>
        <w:rPr>
          <w:rFonts w:ascii="Calibri" w:hAnsi="Calibri" w:cs="Arial"/>
          <w:sz w:val="22"/>
          <w:szCs w:val="22"/>
        </w:rPr>
      </w:pPr>
      <w:r w:rsidRPr="00FE19C9">
        <w:rPr>
          <w:rFonts w:ascii="Calibri" w:hAnsi="Calibri" w:cs="Arial"/>
          <w:sz w:val="22"/>
          <w:szCs w:val="22"/>
        </w:rPr>
        <w:t xml:space="preserve">0,2% a 3,2% por dia sobre o valor mensal do contrato, conforme detalhamento constante das </w:t>
      </w:r>
      <w:r w:rsidRPr="00FE19C9">
        <w:rPr>
          <w:rFonts w:ascii="Calibri" w:hAnsi="Calibri" w:cs="Arial"/>
          <w:b/>
          <w:bCs/>
          <w:sz w:val="22"/>
          <w:szCs w:val="22"/>
        </w:rPr>
        <w:t>tabelas 1 e 2</w:t>
      </w:r>
      <w:r w:rsidRPr="00FE19C9">
        <w:rPr>
          <w:rFonts w:ascii="Calibri" w:hAnsi="Calibri" w:cs="Arial"/>
          <w:sz w:val="22"/>
          <w:szCs w:val="22"/>
        </w:rPr>
        <w:t xml:space="preserve">, abaixo; </w:t>
      </w:r>
      <w:proofErr w:type="gramStart"/>
      <w:r w:rsidRPr="00FE19C9">
        <w:rPr>
          <w:rFonts w:ascii="Calibri" w:hAnsi="Calibri" w:cs="Arial"/>
          <w:sz w:val="22"/>
          <w:szCs w:val="22"/>
        </w:rPr>
        <w:t>e</w:t>
      </w:r>
      <w:proofErr w:type="gramEnd"/>
    </w:p>
    <w:p w:rsidR="00045FDC" w:rsidRPr="00FE19C9" w:rsidRDefault="00045FDC" w:rsidP="00F578CE">
      <w:pPr>
        <w:pStyle w:val="PargrafodaLista1"/>
        <w:numPr>
          <w:ilvl w:val="3"/>
          <w:numId w:val="19"/>
        </w:numPr>
        <w:spacing w:before="120" w:after="120" w:line="276" w:lineRule="auto"/>
        <w:ind w:left="1134" w:right="-30" w:firstLine="0"/>
        <w:jc w:val="both"/>
        <w:rPr>
          <w:rFonts w:ascii="Calibri" w:hAnsi="Calibri" w:cs="Arial"/>
          <w:sz w:val="22"/>
          <w:szCs w:val="22"/>
        </w:rPr>
      </w:pPr>
      <w:r w:rsidRPr="00FE19C9">
        <w:rPr>
          <w:rFonts w:ascii="Calibri" w:hAnsi="Calibri" w:cs="Arial"/>
          <w:sz w:val="22"/>
          <w:szCs w:val="22"/>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rsidR="00045FDC" w:rsidRPr="00FE19C9" w:rsidRDefault="00045FDC" w:rsidP="00F578CE">
      <w:pPr>
        <w:pStyle w:val="PargrafodaLista1"/>
        <w:numPr>
          <w:ilvl w:val="3"/>
          <w:numId w:val="19"/>
        </w:numPr>
        <w:spacing w:before="120" w:after="120" w:line="276" w:lineRule="auto"/>
        <w:ind w:left="1134" w:right="-30" w:firstLine="0"/>
        <w:jc w:val="both"/>
        <w:rPr>
          <w:rFonts w:ascii="Calibri" w:hAnsi="Calibri" w:cs="Arial"/>
          <w:sz w:val="22"/>
          <w:szCs w:val="22"/>
        </w:rPr>
      </w:pPr>
      <w:proofErr w:type="gramStart"/>
      <w:r w:rsidRPr="00FE19C9">
        <w:rPr>
          <w:rFonts w:ascii="Calibri" w:hAnsi="Calibri" w:cs="Arial"/>
          <w:sz w:val="22"/>
          <w:szCs w:val="22"/>
        </w:rPr>
        <w:t>as</w:t>
      </w:r>
      <w:proofErr w:type="gramEnd"/>
      <w:r w:rsidRPr="00FE19C9">
        <w:rPr>
          <w:rFonts w:ascii="Calibri" w:hAnsi="Calibri" w:cs="Arial"/>
          <w:sz w:val="22"/>
          <w:szCs w:val="22"/>
        </w:rPr>
        <w:t xml:space="preserve"> penalidades de multa decorrentes de fatos diversos serão consideradas independentes entre si.</w:t>
      </w:r>
    </w:p>
    <w:p w:rsidR="00045FDC" w:rsidRPr="00FE19C9" w:rsidRDefault="00045FDC" w:rsidP="00F578CE">
      <w:pPr>
        <w:pStyle w:val="PargrafodaLista1"/>
        <w:numPr>
          <w:ilvl w:val="2"/>
          <w:numId w:val="19"/>
        </w:numPr>
        <w:spacing w:before="120" w:after="120" w:line="276" w:lineRule="auto"/>
        <w:ind w:left="567" w:right="-30" w:firstLine="0"/>
        <w:jc w:val="both"/>
        <w:rPr>
          <w:rFonts w:ascii="Calibri" w:hAnsi="Calibri" w:cs="Arial"/>
          <w:sz w:val="22"/>
          <w:szCs w:val="22"/>
        </w:rPr>
      </w:pPr>
      <w:r w:rsidRPr="00FE19C9">
        <w:rPr>
          <w:rFonts w:ascii="Calibri" w:hAnsi="Calibri" w:cs="Arial"/>
          <w:sz w:val="22"/>
          <w:szCs w:val="22"/>
        </w:rPr>
        <w:t>Suspensão de licitar e impedimento de contratar com o órgão, entidade ou unidade administrativa pela qual a Administração Pública opera e atua concretamente, pelo prazo de até dois anos;</w:t>
      </w:r>
    </w:p>
    <w:p w:rsidR="00045FDC" w:rsidRPr="00FE19C9" w:rsidRDefault="00045FDC" w:rsidP="00F578CE">
      <w:pPr>
        <w:pStyle w:val="PargrafodaLista1"/>
        <w:numPr>
          <w:ilvl w:val="2"/>
          <w:numId w:val="19"/>
        </w:numPr>
        <w:spacing w:before="120" w:after="120" w:line="276" w:lineRule="auto"/>
        <w:ind w:left="567" w:right="-30" w:firstLine="0"/>
        <w:jc w:val="both"/>
        <w:rPr>
          <w:rFonts w:ascii="Calibri" w:hAnsi="Calibri" w:cs="Arial"/>
          <w:sz w:val="22"/>
          <w:szCs w:val="22"/>
        </w:rPr>
      </w:pPr>
      <w:r w:rsidRPr="00FE19C9">
        <w:rPr>
          <w:rFonts w:ascii="Calibri" w:hAnsi="Calibri" w:cs="Arial"/>
          <w:sz w:val="22"/>
          <w:szCs w:val="22"/>
        </w:rPr>
        <w:t>Sanção de impedimento de licitar e contratar com órgãos e entidades da União, com o consequente descredenciamento no SICAF pelo prazo de até cinco anos.</w:t>
      </w:r>
    </w:p>
    <w:p w:rsidR="00045FDC" w:rsidRPr="00FE19C9" w:rsidRDefault="00045FDC" w:rsidP="00F578CE">
      <w:pPr>
        <w:pStyle w:val="PargrafodaLista1"/>
        <w:numPr>
          <w:ilvl w:val="2"/>
          <w:numId w:val="19"/>
        </w:numPr>
        <w:spacing w:before="120" w:after="120" w:line="276" w:lineRule="auto"/>
        <w:ind w:left="567" w:right="-30" w:firstLine="0"/>
        <w:jc w:val="both"/>
        <w:rPr>
          <w:rFonts w:ascii="Calibri" w:hAnsi="Calibri" w:cs="Arial"/>
          <w:sz w:val="22"/>
          <w:szCs w:val="22"/>
        </w:rPr>
      </w:pPr>
      <w:r w:rsidRPr="00FE19C9">
        <w:rPr>
          <w:rFonts w:ascii="Calibri" w:hAnsi="Calibri" w:cs="Arial"/>
          <w:sz w:val="22"/>
          <w:szCs w:val="22"/>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045FDC" w:rsidRPr="00FE19C9" w:rsidRDefault="00045FDC" w:rsidP="00F578CE">
      <w:pPr>
        <w:pStyle w:val="PargrafodaLista1"/>
        <w:numPr>
          <w:ilvl w:val="3"/>
          <w:numId w:val="19"/>
        </w:numPr>
        <w:spacing w:before="120" w:after="120" w:line="276" w:lineRule="auto"/>
        <w:ind w:left="1134" w:right="-30" w:firstLine="0"/>
        <w:jc w:val="both"/>
        <w:rPr>
          <w:rFonts w:ascii="Calibri" w:hAnsi="Calibri" w:cs="Arial"/>
          <w:sz w:val="22"/>
          <w:szCs w:val="22"/>
        </w:rPr>
      </w:pPr>
      <w:r w:rsidRPr="00FE19C9">
        <w:rPr>
          <w:rFonts w:ascii="Calibri" w:hAnsi="Calibri" w:cs="Arial"/>
          <w:sz w:val="22"/>
          <w:szCs w:val="22"/>
        </w:rPr>
        <w:t xml:space="preserve">As sanções previstas nos subitens </w:t>
      </w:r>
      <w:r w:rsidR="0072560E" w:rsidRPr="00FE19C9">
        <w:rPr>
          <w:rFonts w:ascii="Calibri" w:hAnsi="Calibri" w:cs="Arial"/>
          <w:sz w:val="22"/>
          <w:szCs w:val="22"/>
        </w:rPr>
        <w:t>18</w:t>
      </w:r>
      <w:r w:rsidRPr="00FE19C9">
        <w:rPr>
          <w:rFonts w:ascii="Calibri" w:hAnsi="Calibri" w:cs="Arial"/>
          <w:sz w:val="22"/>
          <w:szCs w:val="22"/>
        </w:rPr>
        <w:t xml:space="preserve">.3.1, </w:t>
      </w:r>
      <w:r w:rsidR="0072560E" w:rsidRPr="00FE19C9">
        <w:rPr>
          <w:rFonts w:ascii="Calibri" w:hAnsi="Calibri" w:cs="Arial"/>
          <w:sz w:val="22"/>
          <w:szCs w:val="22"/>
        </w:rPr>
        <w:t>18</w:t>
      </w:r>
      <w:r w:rsidRPr="00FE19C9">
        <w:rPr>
          <w:rFonts w:ascii="Calibri" w:hAnsi="Calibri" w:cs="Arial"/>
          <w:sz w:val="22"/>
          <w:szCs w:val="22"/>
        </w:rPr>
        <w:t xml:space="preserve">.3.3, </w:t>
      </w:r>
      <w:r w:rsidR="0072560E" w:rsidRPr="00FE19C9">
        <w:rPr>
          <w:rFonts w:ascii="Calibri" w:hAnsi="Calibri" w:cs="Arial"/>
          <w:sz w:val="22"/>
          <w:szCs w:val="22"/>
        </w:rPr>
        <w:t>18</w:t>
      </w:r>
      <w:r w:rsidRPr="00FE19C9">
        <w:rPr>
          <w:rFonts w:ascii="Calibri" w:hAnsi="Calibri" w:cs="Arial"/>
          <w:sz w:val="22"/>
          <w:szCs w:val="22"/>
        </w:rPr>
        <w:t xml:space="preserve">.3.4 e </w:t>
      </w:r>
      <w:r w:rsidR="0072560E" w:rsidRPr="00FE19C9">
        <w:rPr>
          <w:rFonts w:ascii="Calibri" w:hAnsi="Calibri" w:cs="Arial"/>
          <w:sz w:val="22"/>
          <w:szCs w:val="22"/>
        </w:rPr>
        <w:t>18</w:t>
      </w:r>
      <w:r w:rsidRPr="00FE19C9">
        <w:rPr>
          <w:rFonts w:ascii="Calibri" w:hAnsi="Calibri" w:cs="Arial"/>
          <w:sz w:val="22"/>
          <w:szCs w:val="22"/>
        </w:rPr>
        <w:t>.3.5 poderão ser aplicadas à CONTRATADA juntamente com as de multa, descontando-a dos pagamentos a serem efetuados.</w:t>
      </w:r>
    </w:p>
    <w:p w:rsidR="00045FDC" w:rsidRPr="00FE19C9" w:rsidRDefault="00045FDC" w:rsidP="00F578CE">
      <w:pPr>
        <w:pStyle w:val="PargrafodaLista1"/>
        <w:numPr>
          <w:ilvl w:val="3"/>
          <w:numId w:val="19"/>
        </w:numPr>
        <w:spacing w:before="120" w:after="120" w:line="276" w:lineRule="auto"/>
        <w:ind w:left="1134" w:right="-30" w:firstLine="0"/>
        <w:jc w:val="both"/>
        <w:rPr>
          <w:rFonts w:ascii="Calibri" w:hAnsi="Calibri" w:cs="Arial"/>
          <w:sz w:val="22"/>
          <w:szCs w:val="22"/>
        </w:rPr>
      </w:pPr>
      <w:r w:rsidRPr="00FE19C9">
        <w:rPr>
          <w:rFonts w:ascii="Calibri" w:hAnsi="Calibri" w:cs="Arial"/>
          <w:sz w:val="22"/>
          <w:szCs w:val="22"/>
        </w:rPr>
        <w:t>Para efeito de aplicação de multas, às infrações são atribuídos graus, de acordo com as tabelas 1 e 2:</w:t>
      </w:r>
    </w:p>
    <w:p w:rsidR="00045FDC" w:rsidRPr="00FE19C9" w:rsidRDefault="00045FDC" w:rsidP="00045FDC">
      <w:pPr>
        <w:spacing w:before="120" w:after="120" w:line="276" w:lineRule="auto"/>
        <w:ind w:right="-30"/>
        <w:jc w:val="center"/>
        <w:rPr>
          <w:rFonts w:ascii="Calibri" w:hAnsi="Calibri" w:cs="Arial"/>
          <w:b/>
          <w:bCs/>
          <w:sz w:val="22"/>
          <w:szCs w:val="22"/>
        </w:rPr>
      </w:pPr>
      <w:r w:rsidRPr="00FE19C9">
        <w:rPr>
          <w:rFonts w:ascii="Calibri" w:hAnsi="Calibri" w:cs="Arial"/>
          <w:b/>
          <w:bCs/>
          <w:sz w:val="22"/>
          <w:szCs w:val="22"/>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045FDC" w:rsidRPr="00FE19C9" w:rsidTr="00045FDC">
        <w:trPr>
          <w:trHeight w:val="180"/>
          <w:tblCellSpacing w:w="0" w:type="dxa"/>
        </w:trPr>
        <w:tc>
          <w:tcPr>
            <w:tcW w:w="3576" w:type="dxa"/>
            <w:tcBorders>
              <w:top w:val="outset" w:sz="6" w:space="0" w:color="000000"/>
              <w:bottom w:val="outset" w:sz="6" w:space="0" w:color="000000"/>
              <w:right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b/>
                <w:bCs/>
                <w:sz w:val="22"/>
                <w:szCs w:val="22"/>
              </w:rPr>
              <w:t>GRAU</w:t>
            </w:r>
          </w:p>
        </w:tc>
        <w:tc>
          <w:tcPr>
            <w:tcW w:w="5604" w:type="dxa"/>
            <w:tcBorders>
              <w:top w:val="outset" w:sz="6" w:space="0" w:color="000000"/>
              <w:left w:val="outset" w:sz="6" w:space="0" w:color="000000"/>
              <w:bottom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b/>
                <w:bCs/>
                <w:sz w:val="22"/>
                <w:szCs w:val="22"/>
              </w:rPr>
              <w:t>CORRESPONDÊNCIA</w:t>
            </w:r>
          </w:p>
        </w:tc>
      </w:tr>
      <w:tr w:rsidR="00045FDC" w:rsidRPr="00FE19C9" w:rsidTr="00045FDC">
        <w:trPr>
          <w:tblCellSpacing w:w="0" w:type="dxa"/>
        </w:trPr>
        <w:tc>
          <w:tcPr>
            <w:tcW w:w="3576" w:type="dxa"/>
            <w:tcBorders>
              <w:top w:val="outset" w:sz="6" w:space="0" w:color="000000"/>
              <w:bottom w:val="outset" w:sz="6" w:space="0" w:color="000000"/>
              <w:right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proofErr w:type="gramStart"/>
            <w:r w:rsidRPr="00FE19C9">
              <w:rPr>
                <w:rFonts w:ascii="Calibri" w:hAnsi="Calibri" w:cs="Arial"/>
                <w:sz w:val="22"/>
                <w:szCs w:val="22"/>
              </w:rPr>
              <w:t>1</w:t>
            </w:r>
            <w:proofErr w:type="gramEnd"/>
          </w:p>
        </w:tc>
        <w:tc>
          <w:tcPr>
            <w:tcW w:w="5604" w:type="dxa"/>
            <w:tcBorders>
              <w:top w:val="outset" w:sz="6" w:space="0" w:color="000000"/>
              <w:left w:val="outset" w:sz="6" w:space="0" w:color="000000"/>
              <w:bottom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0,2% ao dia sobre o valor mensal do contrato</w:t>
            </w:r>
          </w:p>
        </w:tc>
      </w:tr>
      <w:tr w:rsidR="00045FDC" w:rsidRPr="00FE19C9" w:rsidTr="00045FDC">
        <w:trPr>
          <w:tblCellSpacing w:w="0" w:type="dxa"/>
        </w:trPr>
        <w:tc>
          <w:tcPr>
            <w:tcW w:w="3576" w:type="dxa"/>
            <w:tcBorders>
              <w:top w:val="outset" w:sz="6" w:space="0" w:color="000000"/>
              <w:bottom w:val="outset" w:sz="6" w:space="0" w:color="000000"/>
              <w:right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proofErr w:type="gramStart"/>
            <w:r w:rsidRPr="00FE19C9">
              <w:rPr>
                <w:rFonts w:ascii="Calibri" w:hAnsi="Calibri" w:cs="Arial"/>
                <w:sz w:val="22"/>
                <w:szCs w:val="22"/>
              </w:rPr>
              <w:t>2</w:t>
            </w:r>
            <w:proofErr w:type="gramEnd"/>
          </w:p>
        </w:tc>
        <w:tc>
          <w:tcPr>
            <w:tcW w:w="5604" w:type="dxa"/>
            <w:tcBorders>
              <w:top w:val="outset" w:sz="6" w:space="0" w:color="000000"/>
              <w:left w:val="outset" w:sz="6" w:space="0" w:color="000000"/>
              <w:bottom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0,4% ao dia sobre o valor mensal do contrato</w:t>
            </w:r>
          </w:p>
        </w:tc>
      </w:tr>
      <w:tr w:rsidR="00045FDC" w:rsidRPr="00FE19C9" w:rsidTr="00045FDC">
        <w:trPr>
          <w:tblCellSpacing w:w="0" w:type="dxa"/>
        </w:trPr>
        <w:tc>
          <w:tcPr>
            <w:tcW w:w="3576" w:type="dxa"/>
            <w:tcBorders>
              <w:top w:val="outset" w:sz="6" w:space="0" w:color="000000"/>
              <w:bottom w:val="outset" w:sz="6" w:space="0" w:color="000000"/>
              <w:right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proofErr w:type="gramStart"/>
            <w:r w:rsidRPr="00FE19C9">
              <w:rPr>
                <w:rFonts w:ascii="Calibri" w:hAnsi="Calibri" w:cs="Arial"/>
                <w:sz w:val="22"/>
                <w:szCs w:val="22"/>
              </w:rPr>
              <w:t>3</w:t>
            </w:r>
            <w:proofErr w:type="gramEnd"/>
          </w:p>
        </w:tc>
        <w:tc>
          <w:tcPr>
            <w:tcW w:w="5604" w:type="dxa"/>
            <w:tcBorders>
              <w:top w:val="outset" w:sz="6" w:space="0" w:color="000000"/>
              <w:left w:val="outset" w:sz="6" w:space="0" w:color="000000"/>
              <w:bottom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0,8% ao dia sobre o valor mensal do contrato</w:t>
            </w:r>
          </w:p>
        </w:tc>
      </w:tr>
      <w:tr w:rsidR="00045FDC" w:rsidRPr="00FE19C9" w:rsidTr="00045FDC">
        <w:trPr>
          <w:tblCellSpacing w:w="0" w:type="dxa"/>
        </w:trPr>
        <w:tc>
          <w:tcPr>
            <w:tcW w:w="3576" w:type="dxa"/>
            <w:tcBorders>
              <w:top w:val="outset" w:sz="6" w:space="0" w:color="000000"/>
              <w:bottom w:val="outset" w:sz="6" w:space="0" w:color="000000"/>
              <w:right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proofErr w:type="gramStart"/>
            <w:r w:rsidRPr="00FE19C9">
              <w:rPr>
                <w:rFonts w:ascii="Calibri" w:hAnsi="Calibri" w:cs="Arial"/>
                <w:sz w:val="22"/>
                <w:szCs w:val="22"/>
              </w:rPr>
              <w:lastRenderedPageBreak/>
              <w:t>4</w:t>
            </w:r>
            <w:proofErr w:type="gramEnd"/>
          </w:p>
        </w:tc>
        <w:tc>
          <w:tcPr>
            <w:tcW w:w="5604" w:type="dxa"/>
            <w:tcBorders>
              <w:top w:val="outset" w:sz="6" w:space="0" w:color="000000"/>
              <w:left w:val="outset" w:sz="6" w:space="0" w:color="000000"/>
              <w:bottom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1,6% ao dia sobre o valor mensal do contrato</w:t>
            </w:r>
          </w:p>
        </w:tc>
      </w:tr>
      <w:tr w:rsidR="00045FDC" w:rsidRPr="00FE19C9" w:rsidTr="00045FDC">
        <w:trPr>
          <w:tblCellSpacing w:w="0" w:type="dxa"/>
        </w:trPr>
        <w:tc>
          <w:tcPr>
            <w:tcW w:w="3576" w:type="dxa"/>
            <w:tcBorders>
              <w:top w:val="outset" w:sz="6" w:space="0" w:color="000000"/>
              <w:bottom w:val="outset" w:sz="6" w:space="0" w:color="000000"/>
              <w:right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proofErr w:type="gramStart"/>
            <w:r w:rsidRPr="00FE19C9">
              <w:rPr>
                <w:rFonts w:ascii="Calibri" w:hAnsi="Calibri" w:cs="Arial"/>
                <w:sz w:val="22"/>
                <w:szCs w:val="22"/>
              </w:rPr>
              <w:t>5</w:t>
            </w:r>
            <w:proofErr w:type="gramEnd"/>
          </w:p>
        </w:tc>
        <w:tc>
          <w:tcPr>
            <w:tcW w:w="5604" w:type="dxa"/>
            <w:tcBorders>
              <w:top w:val="outset" w:sz="6" w:space="0" w:color="000000"/>
              <w:left w:val="outset" w:sz="6" w:space="0" w:color="000000"/>
              <w:bottom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3,2% ao dia sobre o valor mensal do contrato</w:t>
            </w:r>
          </w:p>
        </w:tc>
      </w:tr>
    </w:tbl>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b/>
          <w:bCs/>
          <w:sz w:val="22"/>
          <w:szCs w:val="22"/>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045FDC" w:rsidRPr="00FE19C9" w:rsidTr="00045FDC">
        <w:trPr>
          <w:trHeight w:val="60"/>
          <w:tblCellSpacing w:w="0" w:type="dxa"/>
        </w:trPr>
        <w:tc>
          <w:tcPr>
            <w:tcW w:w="9180" w:type="dxa"/>
            <w:gridSpan w:val="3"/>
            <w:tcBorders>
              <w:top w:val="outset" w:sz="6" w:space="0" w:color="000000"/>
              <w:bottom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b/>
                <w:bCs/>
                <w:sz w:val="22"/>
                <w:szCs w:val="22"/>
              </w:rPr>
              <w:t>INFRAÇÃO</w:t>
            </w:r>
          </w:p>
        </w:tc>
      </w:tr>
      <w:tr w:rsidR="00045FDC" w:rsidRPr="00FE19C9" w:rsidTr="00045FDC">
        <w:trPr>
          <w:tblCellSpacing w:w="0" w:type="dxa"/>
        </w:trPr>
        <w:tc>
          <w:tcPr>
            <w:tcW w:w="2239" w:type="dxa"/>
            <w:tcBorders>
              <w:top w:val="outset" w:sz="6" w:space="0" w:color="000000"/>
              <w:bottom w:val="outset" w:sz="6" w:space="0" w:color="000000"/>
              <w:right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b/>
                <w:bCs/>
                <w:sz w:val="22"/>
                <w:szCs w:val="22"/>
              </w:rPr>
              <w:t>ITEM</w:t>
            </w:r>
          </w:p>
        </w:tc>
        <w:tc>
          <w:tcPr>
            <w:tcW w:w="4983" w:type="dxa"/>
            <w:tcBorders>
              <w:top w:val="outset" w:sz="6" w:space="0" w:color="000000"/>
              <w:left w:val="outset" w:sz="6" w:space="0" w:color="000000"/>
              <w:bottom w:val="outset" w:sz="6" w:space="0" w:color="000000"/>
              <w:right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b/>
                <w:bCs/>
                <w:sz w:val="22"/>
                <w:szCs w:val="22"/>
              </w:rPr>
              <w:t>DESCRIÇÃO</w:t>
            </w:r>
          </w:p>
        </w:tc>
        <w:tc>
          <w:tcPr>
            <w:tcW w:w="1958" w:type="dxa"/>
            <w:tcBorders>
              <w:top w:val="outset" w:sz="6" w:space="0" w:color="000000"/>
              <w:left w:val="outset" w:sz="6" w:space="0" w:color="000000"/>
              <w:bottom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b/>
                <w:bCs/>
                <w:sz w:val="22"/>
                <w:szCs w:val="22"/>
              </w:rPr>
              <w:t>GRAU</w:t>
            </w:r>
          </w:p>
        </w:tc>
      </w:tr>
      <w:tr w:rsidR="00045FDC" w:rsidRPr="00FE19C9" w:rsidTr="00045FDC">
        <w:trPr>
          <w:tblCellSpacing w:w="0" w:type="dxa"/>
        </w:trPr>
        <w:tc>
          <w:tcPr>
            <w:tcW w:w="2239" w:type="dxa"/>
            <w:tcBorders>
              <w:top w:val="outset" w:sz="6" w:space="0" w:color="000000"/>
              <w:bottom w:val="outset" w:sz="6" w:space="0" w:color="000000"/>
              <w:right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proofErr w:type="gramStart"/>
            <w:r w:rsidRPr="00FE19C9">
              <w:rPr>
                <w:rFonts w:ascii="Calibri" w:hAnsi="Calibri" w:cs="Arial"/>
                <w:sz w:val="22"/>
                <w:szCs w:val="22"/>
              </w:rPr>
              <w:t>1</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 xml:space="preserve">Permitir situação que crie a possibilidade de causar dano físico, lesão corporal ou </w:t>
            </w:r>
            <w:proofErr w:type="spellStart"/>
            <w:r w:rsidRPr="00FE19C9">
              <w:rPr>
                <w:rFonts w:ascii="Calibri" w:hAnsi="Calibri" w:cs="Arial"/>
                <w:sz w:val="22"/>
                <w:szCs w:val="22"/>
              </w:rPr>
              <w:t>conseqüências</w:t>
            </w:r>
            <w:proofErr w:type="spellEnd"/>
            <w:r w:rsidRPr="00FE19C9">
              <w:rPr>
                <w:rFonts w:ascii="Calibri" w:hAnsi="Calibri" w:cs="Arial"/>
                <w:sz w:val="22"/>
                <w:szCs w:val="22"/>
              </w:rPr>
              <w:t xml:space="preserve"> letais, por ocorrência;</w:t>
            </w:r>
          </w:p>
        </w:tc>
        <w:tc>
          <w:tcPr>
            <w:tcW w:w="1958" w:type="dxa"/>
            <w:tcBorders>
              <w:top w:val="outset" w:sz="6" w:space="0" w:color="000000"/>
              <w:left w:val="outset" w:sz="6" w:space="0" w:color="000000"/>
              <w:bottom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05</w:t>
            </w:r>
          </w:p>
        </w:tc>
      </w:tr>
      <w:tr w:rsidR="00045FDC" w:rsidRPr="00FE19C9" w:rsidTr="00045FDC">
        <w:trPr>
          <w:tblCellSpacing w:w="0" w:type="dxa"/>
        </w:trPr>
        <w:tc>
          <w:tcPr>
            <w:tcW w:w="2239" w:type="dxa"/>
            <w:tcBorders>
              <w:top w:val="outset" w:sz="6" w:space="0" w:color="000000"/>
              <w:bottom w:val="outset" w:sz="6" w:space="0" w:color="000000"/>
              <w:right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proofErr w:type="gramStart"/>
            <w:r w:rsidRPr="00FE19C9">
              <w:rPr>
                <w:rFonts w:ascii="Calibri" w:hAnsi="Calibri" w:cs="Arial"/>
                <w:sz w:val="22"/>
                <w:szCs w:val="22"/>
              </w:rPr>
              <w:t>2</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04</w:t>
            </w:r>
          </w:p>
        </w:tc>
      </w:tr>
      <w:tr w:rsidR="00045FDC" w:rsidRPr="00FE19C9" w:rsidTr="00045FDC">
        <w:trPr>
          <w:tblCellSpacing w:w="0" w:type="dxa"/>
        </w:trPr>
        <w:tc>
          <w:tcPr>
            <w:tcW w:w="2239" w:type="dxa"/>
            <w:tcBorders>
              <w:top w:val="outset" w:sz="6" w:space="0" w:color="000000"/>
              <w:bottom w:val="outset" w:sz="6" w:space="0" w:color="000000"/>
              <w:right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proofErr w:type="gramStart"/>
            <w:r w:rsidRPr="00FE19C9">
              <w:rPr>
                <w:rFonts w:ascii="Calibri" w:hAnsi="Calibri" w:cs="Arial"/>
                <w:sz w:val="22"/>
                <w:szCs w:val="22"/>
              </w:rPr>
              <w:t>3</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03</w:t>
            </w:r>
          </w:p>
        </w:tc>
      </w:tr>
      <w:tr w:rsidR="00045FDC" w:rsidRPr="00FE19C9" w:rsidTr="00045FDC">
        <w:trPr>
          <w:tblCellSpacing w:w="0" w:type="dxa"/>
        </w:trPr>
        <w:tc>
          <w:tcPr>
            <w:tcW w:w="2239" w:type="dxa"/>
            <w:tcBorders>
              <w:top w:val="outset" w:sz="6" w:space="0" w:color="000000"/>
              <w:bottom w:val="outset" w:sz="6" w:space="0" w:color="000000"/>
              <w:right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proofErr w:type="gramStart"/>
            <w:r w:rsidRPr="00FE19C9">
              <w:rPr>
                <w:rFonts w:ascii="Calibri" w:hAnsi="Calibri" w:cs="Arial"/>
                <w:sz w:val="22"/>
                <w:szCs w:val="22"/>
              </w:rPr>
              <w:t>4</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02</w:t>
            </w:r>
          </w:p>
        </w:tc>
      </w:tr>
      <w:tr w:rsidR="00045FDC" w:rsidRPr="00FE19C9" w:rsidTr="00045FDC">
        <w:trPr>
          <w:tblCellSpacing w:w="0" w:type="dxa"/>
        </w:trPr>
        <w:tc>
          <w:tcPr>
            <w:tcW w:w="2239" w:type="dxa"/>
            <w:tcBorders>
              <w:top w:val="outset" w:sz="6" w:space="0" w:color="000000"/>
              <w:bottom w:val="outset" w:sz="6" w:space="0" w:color="000000"/>
              <w:right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proofErr w:type="gramStart"/>
            <w:r w:rsidRPr="00FE19C9">
              <w:rPr>
                <w:rFonts w:ascii="Calibri" w:hAnsi="Calibri" w:cs="Arial"/>
                <w:sz w:val="22"/>
                <w:szCs w:val="22"/>
              </w:rPr>
              <w:t>5</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Retirar funcionários ou encarregados do serviço durante o expediente, sem a anuência prévia do CONTRATANTE, por empregado e por dia;</w:t>
            </w:r>
          </w:p>
        </w:tc>
        <w:tc>
          <w:tcPr>
            <w:tcW w:w="1958" w:type="dxa"/>
            <w:tcBorders>
              <w:top w:val="outset" w:sz="6" w:space="0" w:color="000000"/>
              <w:left w:val="outset" w:sz="6" w:space="0" w:color="000000"/>
              <w:bottom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03</w:t>
            </w:r>
          </w:p>
        </w:tc>
      </w:tr>
      <w:tr w:rsidR="00045FDC" w:rsidRPr="00FE19C9" w:rsidTr="00045FDC">
        <w:trPr>
          <w:trHeight w:val="225"/>
          <w:tblCellSpacing w:w="0" w:type="dxa"/>
        </w:trPr>
        <w:tc>
          <w:tcPr>
            <w:tcW w:w="9180" w:type="dxa"/>
            <w:gridSpan w:val="3"/>
            <w:tcBorders>
              <w:top w:val="outset" w:sz="6" w:space="0" w:color="000000"/>
              <w:bottom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b/>
                <w:bCs/>
                <w:sz w:val="22"/>
                <w:szCs w:val="22"/>
              </w:rPr>
              <w:t>Para os itens a seguir, deixar de:</w:t>
            </w:r>
          </w:p>
        </w:tc>
      </w:tr>
      <w:tr w:rsidR="00045FDC" w:rsidRPr="00FE19C9" w:rsidTr="00045FDC">
        <w:trPr>
          <w:tblCellSpacing w:w="0" w:type="dxa"/>
        </w:trPr>
        <w:tc>
          <w:tcPr>
            <w:tcW w:w="2239" w:type="dxa"/>
            <w:tcBorders>
              <w:top w:val="outset" w:sz="6" w:space="0" w:color="000000"/>
              <w:bottom w:val="outset" w:sz="6" w:space="0" w:color="000000"/>
              <w:right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proofErr w:type="gramStart"/>
            <w:r w:rsidRPr="00FE19C9">
              <w:rPr>
                <w:rFonts w:ascii="Calibri" w:hAnsi="Calibri" w:cs="Arial"/>
                <w:sz w:val="22"/>
                <w:szCs w:val="22"/>
              </w:rPr>
              <w:t>6</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Registrar e controlar, diariamente, a assiduidade e a pontualidade de seu pessoal, por funcionário e por dia;</w:t>
            </w:r>
          </w:p>
        </w:tc>
        <w:tc>
          <w:tcPr>
            <w:tcW w:w="1958" w:type="dxa"/>
            <w:tcBorders>
              <w:top w:val="outset" w:sz="6" w:space="0" w:color="000000"/>
              <w:left w:val="outset" w:sz="6" w:space="0" w:color="000000"/>
              <w:bottom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01</w:t>
            </w:r>
          </w:p>
        </w:tc>
      </w:tr>
      <w:tr w:rsidR="00045FDC" w:rsidRPr="00FE19C9" w:rsidTr="00045FDC">
        <w:trPr>
          <w:tblCellSpacing w:w="0" w:type="dxa"/>
        </w:trPr>
        <w:tc>
          <w:tcPr>
            <w:tcW w:w="2239" w:type="dxa"/>
            <w:tcBorders>
              <w:top w:val="outset" w:sz="6" w:space="0" w:color="000000"/>
              <w:bottom w:val="outset" w:sz="6" w:space="0" w:color="000000"/>
              <w:right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proofErr w:type="gramStart"/>
            <w:r w:rsidRPr="00FE19C9">
              <w:rPr>
                <w:rFonts w:ascii="Calibri" w:hAnsi="Calibri" w:cs="Arial"/>
                <w:sz w:val="22"/>
                <w:szCs w:val="22"/>
              </w:rPr>
              <w:t>7</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 xml:space="preserve">Cumprir determinação formal ou instrução </w:t>
            </w:r>
            <w:r w:rsidRPr="00FE19C9">
              <w:rPr>
                <w:rFonts w:ascii="Calibri" w:hAnsi="Calibri" w:cs="Arial"/>
                <w:sz w:val="22"/>
                <w:szCs w:val="22"/>
              </w:rPr>
              <w:lastRenderedPageBreak/>
              <w:t>complementar do órgão fiscalizador, por ocorrência;</w:t>
            </w:r>
          </w:p>
        </w:tc>
        <w:tc>
          <w:tcPr>
            <w:tcW w:w="1958" w:type="dxa"/>
            <w:tcBorders>
              <w:top w:val="outset" w:sz="6" w:space="0" w:color="000000"/>
              <w:left w:val="outset" w:sz="6" w:space="0" w:color="000000"/>
              <w:bottom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lastRenderedPageBreak/>
              <w:t>02</w:t>
            </w:r>
          </w:p>
        </w:tc>
      </w:tr>
      <w:tr w:rsidR="00045FDC" w:rsidRPr="00FE19C9" w:rsidTr="00045FDC">
        <w:trPr>
          <w:tblCellSpacing w:w="0" w:type="dxa"/>
        </w:trPr>
        <w:tc>
          <w:tcPr>
            <w:tcW w:w="2239" w:type="dxa"/>
            <w:tcBorders>
              <w:top w:val="outset" w:sz="6" w:space="0" w:color="000000"/>
              <w:bottom w:val="outset" w:sz="6" w:space="0" w:color="000000"/>
              <w:right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proofErr w:type="gramStart"/>
            <w:r w:rsidRPr="00FE19C9">
              <w:rPr>
                <w:rFonts w:ascii="Calibri" w:hAnsi="Calibri" w:cs="Arial"/>
                <w:sz w:val="22"/>
                <w:szCs w:val="22"/>
              </w:rPr>
              <w:lastRenderedPageBreak/>
              <w:t>8</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01</w:t>
            </w:r>
          </w:p>
        </w:tc>
      </w:tr>
      <w:tr w:rsidR="00045FDC" w:rsidRPr="00FE19C9" w:rsidTr="00045FDC">
        <w:trPr>
          <w:tblCellSpacing w:w="0" w:type="dxa"/>
        </w:trPr>
        <w:tc>
          <w:tcPr>
            <w:tcW w:w="2239" w:type="dxa"/>
            <w:tcBorders>
              <w:top w:val="outset" w:sz="6" w:space="0" w:color="000000"/>
              <w:bottom w:val="outset" w:sz="6" w:space="0" w:color="000000"/>
              <w:right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proofErr w:type="gramStart"/>
            <w:r w:rsidRPr="00FE19C9">
              <w:rPr>
                <w:rFonts w:ascii="Calibri" w:hAnsi="Calibri" w:cs="Arial"/>
                <w:sz w:val="22"/>
                <w:szCs w:val="22"/>
              </w:rPr>
              <w:t>9</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03</w:t>
            </w:r>
          </w:p>
        </w:tc>
      </w:tr>
      <w:tr w:rsidR="00045FDC" w:rsidRPr="00FE19C9" w:rsidTr="00045FDC">
        <w:trPr>
          <w:tblCellSpacing w:w="0" w:type="dxa"/>
        </w:trPr>
        <w:tc>
          <w:tcPr>
            <w:tcW w:w="2239" w:type="dxa"/>
            <w:tcBorders>
              <w:top w:val="outset" w:sz="6" w:space="0" w:color="000000"/>
              <w:bottom w:val="outset" w:sz="6" w:space="0" w:color="000000"/>
              <w:right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10</w:t>
            </w:r>
          </w:p>
        </w:tc>
        <w:tc>
          <w:tcPr>
            <w:tcW w:w="4983" w:type="dxa"/>
            <w:tcBorders>
              <w:top w:val="outset" w:sz="6" w:space="0" w:color="000000"/>
              <w:left w:val="outset" w:sz="6" w:space="0" w:color="000000"/>
              <w:bottom w:val="outset" w:sz="6" w:space="0" w:color="000000"/>
              <w:right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01</w:t>
            </w:r>
          </w:p>
        </w:tc>
      </w:tr>
      <w:tr w:rsidR="00045FDC" w:rsidRPr="00FE19C9" w:rsidTr="00045FDC">
        <w:trPr>
          <w:tblCellSpacing w:w="0" w:type="dxa"/>
        </w:trPr>
        <w:tc>
          <w:tcPr>
            <w:tcW w:w="2239" w:type="dxa"/>
            <w:tcBorders>
              <w:top w:val="outset" w:sz="6" w:space="0" w:color="000000"/>
              <w:bottom w:val="outset" w:sz="6" w:space="0" w:color="000000"/>
              <w:right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11</w:t>
            </w:r>
          </w:p>
        </w:tc>
        <w:tc>
          <w:tcPr>
            <w:tcW w:w="4983" w:type="dxa"/>
            <w:tcBorders>
              <w:top w:val="outset" w:sz="6" w:space="0" w:color="000000"/>
              <w:left w:val="outset" w:sz="6" w:space="0" w:color="000000"/>
              <w:bottom w:val="outset" w:sz="6" w:space="0" w:color="000000"/>
              <w:right w:val="outset" w:sz="6" w:space="0" w:color="000000"/>
            </w:tcBorders>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Providenciar treinamento para seus funcionários conforme previsto na relação de obrigações da CONTRATADA</w:t>
            </w:r>
          </w:p>
        </w:tc>
        <w:tc>
          <w:tcPr>
            <w:tcW w:w="1958" w:type="dxa"/>
            <w:tcBorders>
              <w:top w:val="outset" w:sz="6" w:space="0" w:color="000000"/>
              <w:left w:val="outset" w:sz="6" w:space="0" w:color="000000"/>
              <w:bottom w:val="outset" w:sz="6" w:space="0" w:color="000000"/>
            </w:tcBorders>
            <w:vAlign w:val="center"/>
          </w:tcPr>
          <w:p w:rsidR="00045FDC" w:rsidRPr="00FE19C9" w:rsidRDefault="00045FDC" w:rsidP="00045FDC">
            <w:pPr>
              <w:spacing w:before="120" w:after="120" w:line="276" w:lineRule="auto"/>
              <w:ind w:right="-30"/>
              <w:jc w:val="center"/>
              <w:rPr>
                <w:rFonts w:ascii="Calibri" w:hAnsi="Calibri" w:cs="Arial"/>
                <w:sz w:val="22"/>
                <w:szCs w:val="22"/>
              </w:rPr>
            </w:pPr>
            <w:r w:rsidRPr="00FE19C9">
              <w:rPr>
                <w:rFonts w:ascii="Calibri" w:hAnsi="Calibri" w:cs="Arial"/>
                <w:sz w:val="22"/>
                <w:szCs w:val="22"/>
              </w:rPr>
              <w:t>01</w:t>
            </w:r>
          </w:p>
        </w:tc>
      </w:tr>
    </w:tbl>
    <w:p w:rsidR="00045FDC" w:rsidRPr="00FE19C9" w:rsidRDefault="00045FDC" w:rsidP="00045FDC">
      <w:pPr>
        <w:spacing w:before="120" w:after="120" w:line="276" w:lineRule="auto"/>
        <w:ind w:right="-30"/>
        <w:jc w:val="both"/>
        <w:rPr>
          <w:rFonts w:ascii="Calibri" w:hAnsi="Calibri" w:cs="Arial"/>
          <w:sz w:val="22"/>
          <w:szCs w:val="22"/>
        </w:rPr>
      </w:pPr>
    </w:p>
    <w:p w:rsidR="00045FDC" w:rsidRPr="00FE19C9" w:rsidRDefault="00045FDC" w:rsidP="00F578CE">
      <w:pPr>
        <w:pStyle w:val="PargrafodaLista1"/>
        <w:numPr>
          <w:ilvl w:val="2"/>
          <w:numId w:val="19"/>
        </w:numPr>
        <w:spacing w:before="120" w:after="120" w:line="276" w:lineRule="auto"/>
        <w:ind w:left="567" w:right="-30" w:firstLine="0"/>
        <w:jc w:val="both"/>
        <w:rPr>
          <w:rFonts w:ascii="Calibri" w:hAnsi="Calibri" w:cs="Arial"/>
          <w:sz w:val="22"/>
          <w:szCs w:val="22"/>
        </w:rPr>
      </w:pPr>
      <w:proofErr w:type="gramStart"/>
      <w:r w:rsidRPr="00FE19C9">
        <w:rPr>
          <w:rFonts w:ascii="Calibri" w:hAnsi="Calibri" w:cs="Arial"/>
          <w:sz w:val="22"/>
          <w:szCs w:val="22"/>
        </w:rPr>
        <w:t>6</w:t>
      </w:r>
      <w:proofErr w:type="gramEnd"/>
      <w:r w:rsidRPr="00FE19C9">
        <w:rPr>
          <w:rFonts w:ascii="Calibri" w:hAnsi="Calibri" w:cs="Arial"/>
          <w:sz w:val="22"/>
          <w:szCs w:val="22"/>
        </w:rPr>
        <w:t xml:space="preserve"> Também ficam sujeitas às penalidades do art. 87, III e IV da Lei nº 8.666, de 1993, as empresas ou profissionais que:</w:t>
      </w:r>
    </w:p>
    <w:p w:rsidR="00045FDC" w:rsidRPr="00FE19C9" w:rsidRDefault="00045FDC" w:rsidP="00F578CE">
      <w:pPr>
        <w:pStyle w:val="PargrafodaLista"/>
        <w:numPr>
          <w:ilvl w:val="3"/>
          <w:numId w:val="19"/>
        </w:numPr>
        <w:spacing w:before="120" w:after="120" w:line="276" w:lineRule="auto"/>
        <w:ind w:left="1134" w:firstLine="0"/>
        <w:jc w:val="both"/>
        <w:rPr>
          <w:rFonts w:ascii="Calibri" w:hAnsi="Calibri" w:cs="Arial"/>
          <w:sz w:val="22"/>
          <w:szCs w:val="22"/>
        </w:rPr>
      </w:pPr>
      <w:proofErr w:type="gramStart"/>
      <w:r w:rsidRPr="00FE19C9">
        <w:rPr>
          <w:rFonts w:ascii="Calibri" w:hAnsi="Calibri" w:cs="Arial"/>
          <w:sz w:val="22"/>
          <w:szCs w:val="22"/>
        </w:rPr>
        <w:t>tenham</w:t>
      </w:r>
      <w:proofErr w:type="gramEnd"/>
      <w:r w:rsidRPr="00FE19C9">
        <w:rPr>
          <w:rFonts w:ascii="Calibri" w:hAnsi="Calibri" w:cs="Arial"/>
          <w:sz w:val="22"/>
          <w:szCs w:val="22"/>
        </w:rPr>
        <w:t xml:space="preserve"> sofrido condenação definitiva por praticar, por meio dolosos, fraude fiscal no recolhimento de quaisquer tributos;</w:t>
      </w:r>
    </w:p>
    <w:p w:rsidR="00045FDC" w:rsidRPr="00FE19C9" w:rsidRDefault="00045FDC" w:rsidP="00F578CE">
      <w:pPr>
        <w:pStyle w:val="PargrafodaLista"/>
        <w:numPr>
          <w:ilvl w:val="3"/>
          <w:numId w:val="19"/>
        </w:numPr>
        <w:spacing w:before="120" w:after="120" w:line="276" w:lineRule="auto"/>
        <w:ind w:left="1134" w:firstLine="0"/>
        <w:jc w:val="both"/>
        <w:rPr>
          <w:rFonts w:ascii="Calibri" w:hAnsi="Calibri" w:cs="Arial"/>
          <w:sz w:val="22"/>
          <w:szCs w:val="22"/>
        </w:rPr>
      </w:pPr>
      <w:proofErr w:type="gramStart"/>
      <w:r w:rsidRPr="00FE19C9">
        <w:rPr>
          <w:rFonts w:ascii="Calibri" w:hAnsi="Calibri" w:cs="Arial"/>
          <w:sz w:val="22"/>
          <w:szCs w:val="22"/>
        </w:rPr>
        <w:t>tenham</w:t>
      </w:r>
      <w:proofErr w:type="gramEnd"/>
      <w:r w:rsidRPr="00FE19C9">
        <w:rPr>
          <w:rFonts w:ascii="Calibri" w:hAnsi="Calibri" w:cs="Arial"/>
          <w:sz w:val="22"/>
          <w:szCs w:val="22"/>
        </w:rPr>
        <w:t xml:space="preserve"> praticado atos ilícitos visando a frustrar os objetivos da licitação;</w:t>
      </w:r>
    </w:p>
    <w:p w:rsidR="00045FDC" w:rsidRPr="00FE19C9" w:rsidRDefault="00045FDC" w:rsidP="00F578CE">
      <w:pPr>
        <w:pStyle w:val="PargrafodaLista"/>
        <w:numPr>
          <w:ilvl w:val="3"/>
          <w:numId w:val="19"/>
        </w:numPr>
        <w:spacing w:before="120" w:after="120" w:line="276" w:lineRule="auto"/>
        <w:ind w:left="1134" w:firstLine="0"/>
        <w:jc w:val="both"/>
        <w:rPr>
          <w:rFonts w:ascii="Calibri" w:hAnsi="Calibri" w:cs="Arial"/>
          <w:sz w:val="22"/>
          <w:szCs w:val="22"/>
        </w:rPr>
      </w:pPr>
      <w:proofErr w:type="gramStart"/>
      <w:r w:rsidRPr="00FE19C9">
        <w:rPr>
          <w:rFonts w:ascii="Calibri" w:hAnsi="Calibri" w:cs="Arial"/>
          <w:sz w:val="22"/>
          <w:szCs w:val="22"/>
        </w:rPr>
        <w:t>demonstrem</w:t>
      </w:r>
      <w:proofErr w:type="gramEnd"/>
      <w:r w:rsidRPr="00FE19C9">
        <w:rPr>
          <w:rFonts w:ascii="Calibri" w:hAnsi="Calibri" w:cs="Arial"/>
          <w:sz w:val="22"/>
          <w:szCs w:val="22"/>
        </w:rPr>
        <w:t xml:space="preserve"> não possuir idoneidade para contratar com a Administração em virtude de atos ilícitos praticados. </w:t>
      </w:r>
    </w:p>
    <w:p w:rsidR="00045FDC" w:rsidRPr="00FE19C9" w:rsidRDefault="00045FDC" w:rsidP="00F578CE">
      <w:pPr>
        <w:pStyle w:val="PargrafodaLista1"/>
        <w:numPr>
          <w:ilvl w:val="2"/>
          <w:numId w:val="19"/>
        </w:numPr>
        <w:spacing w:before="120" w:after="120" w:line="276" w:lineRule="auto"/>
        <w:ind w:left="567" w:right="-30" w:firstLine="0"/>
        <w:jc w:val="both"/>
        <w:rPr>
          <w:rFonts w:ascii="Calibri" w:hAnsi="Calibri" w:cs="Arial"/>
          <w:sz w:val="22"/>
          <w:szCs w:val="22"/>
        </w:rPr>
      </w:pPr>
      <w:r w:rsidRPr="00FE19C9">
        <w:rPr>
          <w:rFonts w:ascii="Calibri" w:hAnsi="Calibri" w:cs="Arial"/>
          <w:sz w:val="22"/>
          <w:szCs w:val="22"/>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045FDC" w:rsidRPr="00FE19C9" w:rsidRDefault="00045FDC" w:rsidP="00F578CE">
      <w:pPr>
        <w:pStyle w:val="PargrafodaLista1"/>
        <w:numPr>
          <w:ilvl w:val="2"/>
          <w:numId w:val="19"/>
        </w:numPr>
        <w:spacing w:before="120" w:after="120" w:line="276" w:lineRule="auto"/>
        <w:ind w:left="567" w:right="-30" w:firstLine="0"/>
        <w:jc w:val="both"/>
        <w:rPr>
          <w:rFonts w:ascii="Calibri" w:hAnsi="Calibri" w:cs="Arial"/>
          <w:sz w:val="22"/>
          <w:szCs w:val="22"/>
        </w:rPr>
      </w:pPr>
      <w:r w:rsidRPr="00FE19C9">
        <w:rPr>
          <w:rFonts w:ascii="Calibri" w:hAnsi="Calibri" w:cs="Arial"/>
          <w:sz w:val="22"/>
          <w:szCs w:val="22"/>
        </w:rPr>
        <w:t xml:space="preserve">A autoridade competente, na aplicação das sanções, levará em consideração a gravidade da conduta do infrator, o caráter educativo da pena, bem como o dano causado à Administração, observado o princípio da proporcionalidade. </w:t>
      </w:r>
    </w:p>
    <w:p w:rsidR="00045FDC" w:rsidRPr="00FE19C9" w:rsidRDefault="00045FDC" w:rsidP="00F578CE">
      <w:pPr>
        <w:pStyle w:val="PargrafodaLista1"/>
        <w:numPr>
          <w:ilvl w:val="2"/>
          <w:numId w:val="19"/>
        </w:numPr>
        <w:spacing w:before="120" w:after="120" w:line="276" w:lineRule="auto"/>
        <w:ind w:left="567" w:right="-30" w:firstLine="0"/>
        <w:jc w:val="both"/>
        <w:rPr>
          <w:rFonts w:ascii="Calibri" w:hAnsi="Calibri" w:cs="Arial"/>
          <w:i/>
          <w:iCs/>
          <w:sz w:val="22"/>
          <w:szCs w:val="22"/>
        </w:rPr>
      </w:pPr>
      <w:r w:rsidRPr="00FE19C9">
        <w:rPr>
          <w:rFonts w:ascii="Calibri" w:hAnsi="Calibri" w:cs="Arial"/>
          <w:sz w:val="22"/>
          <w:szCs w:val="22"/>
        </w:rPr>
        <w:t>As penalidades serão obrigatoriamente registradas no SICAF.</w:t>
      </w:r>
    </w:p>
    <w:p w:rsidR="0070059F" w:rsidRPr="00FE19C9" w:rsidRDefault="0070059F" w:rsidP="00451CC5">
      <w:pPr>
        <w:pStyle w:val="Nivel1"/>
        <w:shd w:val="clear" w:color="auto" w:fill="BFBFBF" w:themeFill="background1" w:themeFillShade="BF"/>
        <w:ind w:left="357" w:hanging="357"/>
        <w:rPr>
          <w:rFonts w:ascii="Calibri" w:hAnsi="Calibri"/>
          <w:sz w:val="22"/>
          <w:szCs w:val="22"/>
        </w:rPr>
      </w:pPr>
      <w:r w:rsidRPr="00FE19C9">
        <w:rPr>
          <w:rFonts w:ascii="Calibri" w:hAnsi="Calibri"/>
          <w:sz w:val="22"/>
          <w:szCs w:val="22"/>
        </w:rPr>
        <w:lastRenderedPageBreak/>
        <w:t xml:space="preserve">CLÁUSULA DÉCIMA </w:t>
      </w:r>
      <w:r w:rsidR="00241497" w:rsidRPr="00FE19C9">
        <w:rPr>
          <w:rFonts w:ascii="Calibri" w:hAnsi="Calibri"/>
          <w:sz w:val="22"/>
          <w:szCs w:val="22"/>
        </w:rPr>
        <w:t>OITAVA</w:t>
      </w:r>
      <w:r w:rsidR="004615EA" w:rsidRPr="00FE19C9">
        <w:rPr>
          <w:rFonts w:ascii="Calibri" w:hAnsi="Calibri"/>
          <w:sz w:val="22"/>
          <w:szCs w:val="22"/>
        </w:rPr>
        <w:t xml:space="preserve"> </w:t>
      </w:r>
      <w:r w:rsidRPr="00FE19C9">
        <w:rPr>
          <w:rFonts w:ascii="Calibri" w:hAnsi="Calibri"/>
          <w:sz w:val="22"/>
          <w:szCs w:val="22"/>
        </w:rPr>
        <w:t>– RESCISÃO</w:t>
      </w:r>
    </w:p>
    <w:p w:rsidR="0070059F" w:rsidRPr="00FE19C9" w:rsidRDefault="0070059F"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t xml:space="preserve">O presente Termo de Contrato poderá ser rescindido nas hipóteses previstas no art. 78 da Lei nº 8.666, de 1993, com as consequências indicadas no art. 80 da mesma Lei, sem prejuízo da aplicação das sanções previstas </w:t>
      </w:r>
      <w:r w:rsidR="00E94260" w:rsidRPr="00FE19C9">
        <w:rPr>
          <w:rFonts w:ascii="Calibri" w:hAnsi="Calibri" w:cs="Arial"/>
          <w:sz w:val="22"/>
          <w:szCs w:val="22"/>
        </w:rPr>
        <w:t>no Termo de Referência</w:t>
      </w:r>
      <w:r w:rsidR="00BC10CF" w:rsidRPr="00FE19C9">
        <w:rPr>
          <w:rFonts w:ascii="Calibri" w:hAnsi="Calibri" w:cs="Arial"/>
          <w:sz w:val="22"/>
          <w:szCs w:val="22"/>
        </w:rPr>
        <w:t>, anexo do Edital</w:t>
      </w:r>
      <w:r w:rsidRPr="00FE19C9">
        <w:rPr>
          <w:rFonts w:ascii="Calibri" w:hAnsi="Calibri" w:cs="Arial"/>
          <w:sz w:val="22"/>
          <w:szCs w:val="22"/>
        </w:rPr>
        <w:t>.</w:t>
      </w:r>
    </w:p>
    <w:p w:rsidR="0070059F" w:rsidRPr="00FE19C9" w:rsidRDefault="0070059F"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t>Os casos de rescisão contratual serão formalmente motivados, assegura</w:t>
      </w:r>
      <w:r w:rsidR="00BC10CF" w:rsidRPr="00FE19C9">
        <w:rPr>
          <w:rFonts w:ascii="Calibri" w:hAnsi="Calibri" w:cs="Arial"/>
          <w:sz w:val="22"/>
          <w:szCs w:val="22"/>
        </w:rPr>
        <w:t>n</w:t>
      </w:r>
      <w:r w:rsidRPr="00FE19C9">
        <w:rPr>
          <w:rFonts w:ascii="Calibri" w:hAnsi="Calibri" w:cs="Arial"/>
          <w:sz w:val="22"/>
          <w:szCs w:val="22"/>
        </w:rPr>
        <w:t>do-se à CONTRATADA o direito à prévia e ampla defesa.</w:t>
      </w:r>
    </w:p>
    <w:p w:rsidR="0070059F" w:rsidRPr="00FE19C9" w:rsidRDefault="0070059F"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t>A CONTRATADA reconhece os direitos da CONTRATANTE em caso de rescisão administrativa prevista no art. 77 da Lei nº 8.666, de 1993.</w:t>
      </w:r>
    </w:p>
    <w:p w:rsidR="002841BC" w:rsidRPr="00FE19C9" w:rsidRDefault="002841BC" w:rsidP="00357E08">
      <w:pPr>
        <w:numPr>
          <w:ilvl w:val="1"/>
          <w:numId w:val="1"/>
        </w:numPr>
        <w:spacing w:before="120" w:after="120" w:line="276" w:lineRule="auto"/>
        <w:ind w:left="567"/>
        <w:jc w:val="both"/>
        <w:rPr>
          <w:rFonts w:ascii="Calibri" w:hAnsi="Calibri" w:cs="Arial"/>
          <w:sz w:val="22"/>
          <w:szCs w:val="22"/>
        </w:rPr>
      </w:pPr>
      <w:r w:rsidRPr="00FE19C9">
        <w:rPr>
          <w:rFonts w:ascii="Calibri" w:hAnsi="Calibri" w:cs="Arial"/>
          <w:sz w:val="22"/>
          <w:szCs w:val="22"/>
        </w:rPr>
        <w:t xml:space="preserve">O termo de rescisão, sempre que possível, </w:t>
      </w:r>
      <w:r w:rsidR="00B66916" w:rsidRPr="00FE19C9">
        <w:rPr>
          <w:rFonts w:ascii="Calibri" w:hAnsi="Calibri" w:cs="Arial"/>
          <w:sz w:val="22"/>
          <w:szCs w:val="22"/>
        </w:rPr>
        <w:t>será precedido</w:t>
      </w:r>
      <w:r w:rsidRPr="00FE19C9">
        <w:rPr>
          <w:rFonts w:ascii="Calibri" w:hAnsi="Calibri" w:cs="Arial"/>
          <w:sz w:val="22"/>
          <w:szCs w:val="22"/>
        </w:rPr>
        <w:t>:</w:t>
      </w:r>
    </w:p>
    <w:p w:rsidR="002841BC" w:rsidRPr="00FE19C9" w:rsidRDefault="002841BC" w:rsidP="00357E08">
      <w:pPr>
        <w:numPr>
          <w:ilvl w:val="2"/>
          <w:numId w:val="1"/>
        </w:numPr>
        <w:spacing w:before="120" w:after="120" w:line="276" w:lineRule="auto"/>
        <w:jc w:val="both"/>
        <w:rPr>
          <w:rFonts w:ascii="Calibri" w:hAnsi="Calibri" w:cs="Arial"/>
          <w:sz w:val="22"/>
          <w:szCs w:val="22"/>
        </w:rPr>
      </w:pPr>
      <w:r w:rsidRPr="00FE19C9">
        <w:rPr>
          <w:rFonts w:ascii="Calibri" w:hAnsi="Calibri" w:cs="Arial"/>
          <w:sz w:val="22"/>
          <w:szCs w:val="22"/>
        </w:rPr>
        <w:t>Balanço dos eventos contratuais já cumpridos ou parcialmente cumpridos;</w:t>
      </w:r>
    </w:p>
    <w:p w:rsidR="002841BC" w:rsidRPr="00FE19C9" w:rsidRDefault="002841BC" w:rsidP="00357E08">
      <w:pPr>
        <w:numPr>
          <w:ilvl w:val="2"/>
          <w:numId w:val="1"/>
        </w:numPr>
        <w:spacing w:before="120" w:after="120" w:line="276" w:lineRule="auto"/>
        <w:jc w:val="both"/>
        <w:rPr>
          <w:rFonts w:ascii="Calibri" w:hAnsi="Calibri" w:cs="Arial"/>
          <w:sz w:val="22"/>
          <w:szCs w:val="22"/>
        </w:rPr>
      </w:pPr>
      <w:r w:rsidRPr="00FE19C9">
        <w:rPr>
          <w:rFonts w:ascii="Calibri" w:hAnsi="Calibri" w:cs="Arial"/>
          <w:sz w:val="22"/>
          <w:szCs w:val="22"/>
        </w:rPr>
        <w:t>Relação dos pagamentos já efetuados e ainda devidos;</w:t>
      </w:r>
    </w:p>
    <w:p w:rsidR="002841BC" w:rsidRPr="00FE19C9" w:rsidRDefault="002841BC" w:rsidP="00357E08">
      <w:pPr>
        <w:numPr>
          <w:ilvl w:val="2"/>
          <w:numId w:val="1"/>
        </w:numPr>
        <w:spacing w:before="120" w:after="120" w:line="276" w:lineRule="auto"/>
        <w:jc w:val="both"/>
        <w:rPr>
          <w:rFonts w:ascii="Calibri" w:hAnsi="Calibri" w:cs="Arial"/>
          <w:sz w:val="22"/>
          <w:szCs w:val="22"/>
        </w:rPr>
      </w:pPr>
      <w:r w:rsidRPr="00FE19C9">
        <w:rPr>
          <w:rFonts w:ascii="Calibri" w:hAnsi="Calibri" w:cs="Arial"/>
          <w:sz w:val="22"/>
          <w:szCs w:val="22"/>
        </w:rPr>
        <w:t>Indenizações e multas.</w:t>
      </w:r>
    </w:p>
    <w:p w:rsidR="00A52E7C" w:rsidRPr="00FE19C9" w:rsidRDefault="00A52E7C" w:rsidP="00451CC5">
      <w:pPr>
        <w:pStyle w:val="Nivel1"/>
        <w:shd w:val="clear" w:color="auto" w:fill="BFBFBF" w:themeFill="background1" w:themeFillShade="BF"/>
        <w:ind w:left="357" w:hanging="357"/>
        <w:rPr>
          <w:rFonts w:ascii="Calibri" w:hAnsi="Calibri"/>
          <w:sz w:val="22"/>
          <w:szCs w:val="22"/>
        </w:rPr>
      </w:pPr>
      <w:r w:rsidRPr="00FE19C9">
        <w:rPr>
          <w:rFonts w:ascii="Calibri" w:hAnsi="Calibri"/>
          <w:sz w:val="22"/>
          <w:szCs w:val="22"/>
        </w:rPr>
        <w:t xml:space="preserve">CLÁUSULA DÉCIMA </w:t>
      </w:r>
      <w:r w:rsidR="00241497" w:rsidRPr="00FE19C9">
        <w:rPr>
          <w:rFonts w:ascii="Calibri" w:hAnsi="Calibri"/>
          <w:sz w:val="22"/>
          <w:szCs w:val="22"/>
        </w:rPr>
        <w:t>NONA</w:t>
      </w:r>
      <w:r w:rsidRPr="00FE19C9">
        <w:rPr>
          <w:rFonts w:ascii="Calibri" w:hAnsi="Calibri"/>
          <w:sz w:val="22"/>
          <w:szCs w:val="22"/>
        </w:rPr>
        <w:t xml:space="preserve"> – VEDAÇÕES</w:t>
      </w:r>
    </w:p>
    <w:p w:rsidR="00A52E7C" w:rsidRPr="00FE19C9" w:rsidRDefault="00BC10CF"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t>É vedado à CONTRATADA</w:t>
      </w:r>
      <w:r w:rsidR="00A52E7C" w:rsidRPr="00FE19C9">
        <w:rPr>
          <w:rFonts w:ascii="Calibri" w:hAnsi="Calibri" w:cs="Arial"/>
          <w:sz w:val="22"/>
          <w:szCs w:val="22"/>
        </w:rPr>
        <w:t>:</w:t>
      </w:r>
    </w:p>
    <w:p w:rsidR="00BC10CF" w:rsidRPr="00FE19C9" w:rsidRDefault="00BC10CF" w:rsidP="00357E08">
      <w:pPr>
        <w:numPr>
          <w:ilvl w:val="2"/>
          <w:numId w:val="1"/>
        </w:numPr>
        <w:spacing w:before="120" w:after="120" w:line="276" w:lineRule="auto"/>
        <w:jc w:val="both"/>
        <w:rPr>
          <w:rFonts w:ascii="Calibri" w:hAnsi="Calibri" w:cs="Arial"/>
          <w:sz w:val="22"/>
          <w:szCs w:val="22"/>
        </w:rPr>
      </w:pPr>
      <w:proofErr w:type="gramStart"/>
      <w:r w:rsidRPr="00FE19C9">
        <w:rPr>
          <w:rFonts w:ascii="Calibri" w:hAnsi="Calibri" w:cs="Arial"/>
          <w:sz w:val="22"/>
          <w:szCs w:val="22"/>
        </w:rPr>
        <w:t>caucionar</w:t>
      </w:r>
      <w:proofErr w:type="gramEnd"/>
      <w:r w:rsidRPr="00FE19C9">
        <w:rPr>
          <w:rFonts w:ascii="Calibri" w:hAnsi="Calibri" w:cs="Arial"/>
          <w:sz w:val="22"/>
          <w:szCs w:val="22"/>
        </w:rPr>
        <w:t xml:space="preserve"> ou utilizar este Termo de Contrato para qualquer operaç</w:t>
      </w:r>
      <w:r w:rsidR="00A52E7C" w:rsidRPr="00FE19C9">
        <w:rPr>
          <w:rFonts w:ascii="Calibri" w:hAnsi="Calibri" w:cs="Arial"/>
          <w:sz w:val="22"/>
          <w:szCs w:val="22"/>
        </w:rPr>
        <w:t>ão financeira;</w:t>
      </w:r>
    </w:p>
    <w:p w:rsidR="00A52E7C" w:rsidRPr="00FE19C9" w:rsidRDefault="00A52E7C" w:rsidP="00357E08">
      <w:pPr>
        <w:numPr>
          <w:ilvl w:val="2"/>
          <w:numId w:val="1"/>
        </w:numPr>
        <w:spacing w:before="120" w:after="120" w:line="276" w:lineRule="auto"/>
        <w:jc w:val="both"/>
        <w:rPr>
          <w:rFonts w:ascii="Calibri" w:hAnsi="Calibri" w:cs="Arial"/>
          <w:sz w:val="22"/>
          <w:szCs w:val="22"/>
        </w:rPr>
      </w:pPr>
      <w:proofErr w:type="gramStart"/>
      <w:r w:rsidRPr="00FE19C9">
        <w:rPr>
          <w:rFonts w:ascii="Calibri" w:hAnsi="Calibri" w:cs="Arial"/>
          <w:sz w:val="22"/>
          <w:szCs w:val="22"/>
        </w:rPr>
        <w:t>interromper</w:t>
      </w:r>
      <w:proofErr w:type="gramEnd"/>
      <w:r w:rsidRPr="00FE19C9">
        <w:rPr>
          <w:rFonts w:ascii="Calibri" w:hAnsi="Calibri" w:cs="Arial"/>
          <w:sz w:val="22"/>
          <w:szCs w:val="22"/>
        </w:rPr>
        <w:t xml:space="preserve"> a execução dos serviços sob alegação de inadimplemento por parte da CONTRATANTE, salvo nos casos previstos em lei.</w:t>
      </w:r>
    </w:p>
    <w:p w:rsidR="000D6C4C" w:rsidRPr="00FE19C9" w:rsidRDefault="00241497" w:rsidP="00451CC5">
      <w:pPr>
        <w:pStyle w:val="Nivel1"/>
        <w:shd w:val="clear" w:color="auto" w:fill="BFBFBF" w:themeFill="background1" w:themeFillShade="BF"/>
        <w:ind w:left="357" w:hanging="357"/>
        <w:rPr>
          <w:rFonts w:ascii="Calibri" w:hAnsi="Calibri"/>
          <w:sz w:val="22"/>
          <w:szCs w:val="22"/>
        </w:rPr>
      </w:pPr>
      <w:r w:rsidRPr="00FE19C9">
        <w:rPr>
          <w:rFonts w:ascii="Calibri" w:hAnsi="Calibri"/>
          <w:sz w:val="22"/>
          <w:szCs w:val="22"/>
        </w:rPr>
        <w:t>CLÁUSULA VIGÉSIMA</w:t>
      </w:r>
      <w:r w:rsidR="000D6C4C" w:rsidRPr="00FE19C9">
        <w:rPr>
          <w:rFonts w:ascii="Calibri" w:hAnsi="Calibri"/>
          <w:sz w:val="22"/>
          <w:szCs w:val="22"/>
        </w:rPr>
        <w:t>– ALTERAÇÕES</w:t>
      </w:r>
    </w:p>
    <w:p w:rsidR="000D6C4C" w:rsidRPr="00FE19C9" w:rsidRDefault="000D6C4C"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t>Eventuais alterações contratuais reger-se-ão pela disciplina do a</w:t>
      </w:r>
      <w:r w:rsidR="00EA1DD5" w:rsidRPr="00FE19C9">
        <w:rPr>
          <w:rFonts w:ascii="Calibri" w:hAnsi="Calibri" w:cs="Arial"/>
          <w:sz w:val="22"/>
          <w:szCs w:val="22"/>
        </w:rPr>
        <w:t>rt. 65 da Lei nº 8.666, de 1993, bem como do Anexo X da IN/SEGES</w:t>
      </w:r>
      <w:r w:rsidR="007F1BA5" w:rsidRPr="00FE19C9">
        <w:rPr>
          <w:rFonts w:ascii="Calibri" w:hAnsi="Calibri" w:cs="Arial"/>
          <w:sz w:val="22"/>
          <w:szCs w:val="22"/>
        </w:rPr>
        <w:t>/MPDG</w:t>
      </w:r>
      <w:r w:rsidR="00EA1DD5" w:rsidRPr="00FE19C9">
        <w:rPr>
          <w:rFonts w:ascii="Calibri" w:hAnsi="Calibri" w:cs="Arial"/>
          <w:sz w:val="22"/>
          <w:szCs w:val="22"/>
        </w:rPr>
        <w:t xml:space="preserve"> nº 05, de 2017.</w:t>
      </w:r>
    </w:p>
    <w:p w:rsidR="000D6C4C" w:rsidRPr="00FE19C9" w:rsidRDefault="000D6C4C"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t xml:space="preserve">A CONTRATADA é </w:t>
      </w:r>
      <w:proofErr w:type="gramStart"/>
      <w:r w:rsidRPr="00FE19C9">
        <w:rPr>
          <w:rFonts w:ascii="Calibri" w:hAnsi="Calibri" w:cs="Arial"/>
          <w:sz w:val="22"/>
          <w:szCs w:val="22"/>
        </w:rPr>
        <w:t>obrigada a aceitar, nas mesmas condições contratuais, os acréscimos ou supressões</w:t>
      </w:r>
      <w:r w:rsidR="00F95C91" w:rsidRPr="00FE19C9">
        <w:rPr>
          <w:rFonts w:ascii="Calibri" w:hAnsi="Calibri" w:cs="Arial"/>
          <w:sz w:val="22"/>
          <w:szCs w:val="22"/>
        </w:rPr>
        <w:t xml:space="preserve"> </w:t>
      </w:r>
      <w:r w:rsidRPr="00FE19C9">
        <w:rPr>
          <w:rFonts w:ascii="Calibri" w:hAnsi="Calibri" w:cs="Arial"/>
          <w:sz w:val="22"/>
          <w:szCs w:val="22"/>
        </w:rPr>
        <w:t>que se fizerem necessários, até o limite de 25% (vinte e cinco por cento) do valor inicial atualizado do contrato</w:t>
      </w:r>
      <w:proofErr w:type="gramEnd"/>
      <w:r w:rsidRPr="00FE19C9">
        <w:rPr>
          <w:rFonts w:ascii="Calibri" w:hAnsi="Calibri" w:cs="Arial"/>
          <w:sz w:val="22"/>
          <w:szCs w:val="22"/>
        </w:rPr>
        <w:t>.</w:t>
      </w:r>
    </w:p>
    <w:p w:rsidR="00577335" w:rsidRPr="00FE19C9" w:rsidRDefault="00577335" w:rsidP="00357E08">
      <w:pPr>
        <w:numPr>
          <w:ilvl w:val="2"/>
          <w:numId w:val="1"/>
        </w:numPr>
        <w:spacing w:before="120" w:after="120" w:line="276" w:lineRule="auto"/>
        <w:jc w:val="both"/>
        <w:rPr>
          <w:rFonts w:ascii="Calibri" w:hAnsi="Calibri" w:cs="Arial"/>
          <w:sz w:val="22"/>
          <w:szCs w:val="22"/>
        </w:rPr>
      </w:pPr>
      <w:r w:rsidRPr="00FE19C9">
        <w:rPr>
          <w:rFonts w:ascii="Calibri" w:hAnsi="Calibri" w:cs="Arial"/>
          <w:sz w:val="22"/>
          <w:szCs w:val="22"/>
        </w:rPr>
        <w:t>É vedado efetuar acréscimos nos quantitativos fixados pela ata de registro de preços, inclusive o acréscimo de que trata o § 1º do art. 65 da Lei nº 8.666, de 1993.</w:t>
      </w:r>
    </w:p>
    <w:p w:rsidR="000D6C4C" w:rsidRPr="00FE19C9" w:rsidRDefault="000D6C4C"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t xml:space="preserve">As supressões </w:t>
      </w:r>
      <w:proofErr w:type="gramStart"/>
      <w:r w:rsidRPr="00FE19C9">
        <w:rPr>
          <w:rFonts w:ascii="Calibri" w:hAnsi="Calibri" w:cs="Arial"/>
          <w:sz w:val="22"/>
          <w:szCs w:val="22"/>
        </w:rPr>
        <w:t>resultantes de acordo celebrado</w:t>
      </w:r>
      <w:proofErr w:type="gramEnd"/>
      <w:r w:rsidRPr="00FE19C9">
        <w:rPr>
          <w:rFonts w:ascii="Calibri" w:hAnsi="Calibri" w:cs="Arial"/>
          <w:sz w:val="22"/>
          <w:szCs w:val="22"/>
        </w:rPr>
        <w:t xml:space="preserve"> entre as </w:t>
      </w:r>
      <w:r w:rsidR="007D3C6C" w:rsidRPr="00FE19C9">
        <w:rPr>
          <w:rFonts w:ascii="Calibri" w:hAnsi="Calibri" w:cs="Arial"/>
          <w:sz w:val="22"/>
          <w:szCs w:val="22"/>
        </w:rPr>
        <w:t xml:space="preserve">partes </w:t>
      </w:r>
      <w:r w:rsidRPr="00FE19C9">
        <w:rPr>
          <w:rFonts w:ascii="Calibri" w:hAnsi="Calibri" w:cs="Arial"/>
          <w:sz w:val="22"/>
          <w:szCs w:val="22"/>
        </w:rPr>
        <w:t>contratantes poderão exceder o limite de 25% (vinte e cinco por cento) do valor inicial atualizado do contrato.</w:t>
      </w:r>
    </w:p>
    <w:p w:rsidR="00EB2FC3" w:rsidRPr="00FE19C9" w:rsidRDefault="00EB2FC3" w:rsidP="00451CC5">
      <w:pPr>
        <w:pStyle w:val="Nivel1"/>
        <w:shd w:val="clear" w:color="auto" w:fill="BFBFBF" w:themeFill="background1" w:themeFillShade="BF"/>
        <w:ind w:left="357" w:hanging="357"/>
        <w:rPr>
          <w:rFonts w:ascii="Calibri" w:hAnsi="Calibri"/>
          <w:sz w:val="22"/>
          <w:szCs w:val="22"/>
        </w:rPr>
      </w:pPr>
      <w:r w:rsidRPr="00FE19C9">
        <w:rPr>
          <w:rFonts w:ascii="Calibri" w:hAnsi="Calibri"/>
          <w:sz w:val="22"/>
          <w:szCs w:val="22"/>
        </w:rPr>
        <w:t xml:space="preserve">CLÁUSULA </w:t>
      </w:r>
      <w:r w:rsidR="00241497" w:rsidRPr="00FE19C9">
        <w:rPr>
          <w:rFonts w:ascii="Calibri" w:hAnsi="Calibri"/>
          <w:sz w:val="22"/>
          <w:szCs w:val="22"/>
        </w:rPr>
        <w:t>VIGÉSIM PRIMEIRA</w:t>
      </w:r>
      <w:r w:rsidRPr="00FE19C9">
        <w:rPr>
          <w:rFonts w:ascii="Calibri" w:hAnsi="Calibri"/>
          <w:sz w:val="22"/>
          <w:szCs w:val="22"/>
        </w:rPr>
        <w:t xml:space="preserve"> – DOS CASOS OMISSOS</w:t>
      </w:r>
    </w:p>
    <w:p w:rsidR="00EB2FC3" w:rsidRPr="00FE19C9" w:rsidRDefault="00EB2FC3"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t xml:space="preserve">Os casos omissos serão decididos pela CONTRATANTE, segundo as disposições contidas na Lei nº 8.666, de 1993, na Lei nº 10.520, de 2002 e demais normas federais aplicáveis e, </w:t>
      </w:r>
      <w:r w:rsidRPr="00FE19C9">
        <w:rPr>
          <w:rFonts w:ascii="Calibri" w:hAnsi="Calibri" w:cs="Arial"/>
          <w:sz w:val="22"/>
          <w:szCs w:val="22"/>
        </w:rPr>
        <w:lastRenderedPageBreak/>
        <w:t xml:space="preserve">subsidiariamente, segundo as disposições contidas na Lei nº 8.078, de </w:t>
      </w:r>
      <w:proofErr w:type="gramStart"/>
      <w:r w:rsidRPr="00FE19C9">
        <w:rPr>
          <w:rFonts w:ascii="Calibri" w:hAnsi="Calibri" w:cs="Arial"/>
          <w:sz w:val="22"/>
          <w:szCs w:val="22"/>
        </w:rPr>
        <w:t>1990 – Código</w:t>
      </w:r>
      <w:proofErr w:type="gramEnd"/>
      <w:r w:rsidRPr="00FE19C9">
        <w:rPr>
          <w:rFonts w:ascii="Calibri" w:hAnsi="Calibri" w:cs="Arial"/>
          <w:sz w:val="22"/>
          <w:szCs w:val="22"/>
        </w:rPr>
        <w:t xml:space="preserve"> de Defesa do Consumidor – e normas e princípios gerais dos contratos.</w:t>
      </w:r>
    </w:p>
    <w:p w:rsidR="0070059F" w:rsidRPr="00FE19C9" w:rsidRDefault="000D6C4C" w:rsidP="00451CC5">
      <w:pPr>
        <w:pStyle w:val="Nivel1"/>
        <w:shd w:val="clear" w:color="auto" w:fill="BFBFBF" w:themeFill="background1" w:themeFillShade="BF"/>
        <w:ind w:left="357" w:hanging="357"/>
        <w:rPr>
          <w:rFonts w:ascii="Calibri" w:hAnsi="Calibri"/>
          <w:sz w:val="22"/>
          <w:szCs w:val="22"/>
        </w:rPr>
      </w:pPr>
      <w:r w:rsidRPr="00FE19C9">
        <w:rPr>
          <w:rFonts w:ascii="Calibri" w:hAnsi="Calibri"/>
          <w:sz w:val="22"/>
          <w:szCs w:val="22"/>
        </w:rPr>
        <w:t>C</w:t>
      </w:r>
      <w:r w:rsidR="0070059F" w:rsidRPr="00FE19C9">
        <w:rPr>
          <w:rFonts w:ascii="Calibri" w:hAnsi="Calibri"/>
          <w:sz w:val="22"/>
          <w:szCs w:val="22"/>
        </w:rPr>
        <w:t xml:space="preserve">LÁUSULA </w:t>
      </w:r>
      <w:r w:rsidR="00241497" w:rsidRPr="00FE19C9">
        <w:rPr>
          <w:rFonts w:ascii="Calibri" w:hAnsi="Calibri"/>
          <w:sz w:val="22"/>
          <w:szCs w:val="22"/>
        </w:rPr>
        <w:t>VIGÉSIMA SEGUNDA</w:t>
      </w:r>
      <w:r w:rsidR="00EB2FC3" w:rsidRPr="00FE19C9">
        <w:rPr>
          <w:rFonts w:ascii="Calibri" w:hAnsi="Calibri"/>
          <w:sz w:val="22"/>
          <w:szCs w:val="22"/>
        </w:rPr>
        <w:t xml:space="preserve"> </w:t>
      </w:r>
      <w:r w:rsidR="0070059F" w:rsidRPr="00FE19C9">
        <w:rPr>
          <w:rFonts w:ascii="Calibri" w:hAnsi="Calibri"/>
          <w:sz w:val="22"/>
          <w:szCs w:val="22"/>
        </w:rPr>
        <w:t>– PUBLICAÇÃO</w:t>
      </w:r>
    </w:p>
    <w:p w:rsidR="000D6C4C" w:rsidRPr="00FE19C9" w:rsidRDefault="00B72B3F"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t>I</w:t>
      </w:r>
      <w:r w:rsidR="0070059F" w:rsidRPr="00FE19C9">
        <w:rPr>
          <w:rFonts w:ascii="Calibri" w:hAnsi="Calibri" w:cs="Arial"/>
          <w:sz w:val="22"/>
          <w:szCs w:val="22"/>
        </w:rPr>
        <w:t>ncumbirá à CONTRATANTE providenciar a publicação deste instrumento, por extrato, no Diário Oficial da União, no prazo previsto na Lei nº 8.666, de 1993.</w:t>
      </w:r>
    </w:p>
    <w:p w:rsidR="0070059F" w:rsidRPr="00FE19C9" w:rsidRDefault="000D6C4C" w:rsidP="00451CC5">
      <w:pPr>
        <w:pStyle w:val="Nivel1"/>
        <w:shd w:val="clear" w:color="auto" w:fill="BFBFBF" w:themeFill="background1" w:themeFillShade="BF"/>
        <w:ind w:left="357" w:hanging="357"/>
        <w:rPr>
          <w:rFonts w:ascii="Calibri" w:hAnsi="Calibri"/>
          <w:sz w:val="22"/>
          <w:szCs w:val="22"/>
        </w:rPr>
      </w:pPr>
      <w:r w:rsidRPr="00FE19C9">
        <w:rPr>
          <w:rFonts w:ascii="Calibri" w:hAnsi="Calibri"/>
          <w:sz w:val="22"/>
          <w:szCs w:val="22"/>
        </w:rPr>
        <w:t>CL</w:t>
      </w:r>
      <w:r w:rsidR="0070059F" w:rsidRPr="00FE19C9">
        <w:rPr>
          <w:rFonts w:ascii="Calibri" w:hAnsi="Calibri"/>
          <w:sz w:val="22"/>
          <w:szCs w:val="22"/>
        </w:rPr>
        <w:t xml:space="preserve">ÁUSULA </w:t>
      </w:r>
      <w:r w:rsidR="00241497" w:rsidRPr="00FE19C9">
        <w:rPr>
          <w:rFonts w:ascii="Calibri" w:hAnsi="Calibri"/>
          <w:sz w:val="22"/>
          <w:szCs w:val="22"/>
        </w:rPr>
        <w:t>VIGÉSIMA TERCEIRA</w:t>
      </w:r>
      <w:r w:rsidR="0070059F" w:rsidRPr="00FE19C9">
        <w:rPr>
          <w:rFonts w:ascii="Calibri" w:hAnsi="Calibri"/>
          <w:sz w:val="22"/>
          <w:szCs w:val="22"/>
        </w:rPr>
        <w:t xml:space="preserve"> – FORO</w:t>
      </w:r>
    </w:p>
    <w:p w:rsidR="003F7E6D" w:rsidRPr="00FE19C9" w:rsidRDefault="003F7E6D" w:rsidP="00357E08">
      <w:pPr>
        <w:numPr>
          <w:ilvl w:val="1"/>
          <w:numId w:val="1"/>
        </w:numPr>
        <w:spacing w:before="120" w:after="120" w:line="276" w:lineRule="auto"/>
        <w:ind w:left="0"/>
        <w:jc w:val="both"/>
        <w:rPr>
          <w:rFonts w:ascii="Calibri" w:hAnsi="Calibri" w:cs="Arial"/>
          <w:sz w:val="22"/>
          <w:szCs w:val="22"/>
        </w:rPr>
      </w:pPr>
      <w:r w:rsidRPr="00FE19C9">
        <w:rPr>
          <w:rFonts w:ascii="Calibri" w:hAnsi="Calibri" w:cs="Arial"/>
          <w:sz w:val="22"/>
          <w:szCs w:val="22"/>
        </w:rPr>
        <w:t xml:space="preserve">É eleito o Foro da </w:t>
      </w:r>
      <w:r w:rsidR="0072560E" w:rsidRPr="00FE19C9">
        <w:rPr>
          <w:rFonts w:ascii="Calibri" w:hAnsi="Calibri" w:cs="Arial"/>
          <w:sz w:val="22"/>
          <w:szCs w:val="22"/>
        </w:rPr>
        <w:t>Justiça Federal de Santa Maria/RS</w:t>
      </w:r>
      <w:r w:rsidRPr="00FE19C9">
        <w:rPr>
          <w:rFonts w:ascii="Calibri" w:hAnsi="Calibri" w:cs="Arial"/>
          <w:sz w:val="22"/>
          <w:szCs w:val="22"/>
        </w:rPr>
        <w:t xml:space="preserve"> para dirimir os litígios que decorrerem da execução deste Termo de Contrato que não possam ser compostos pela conciliação, conforme art. 55, §2º da Lei nº 8.666/93. </w:t>
      </w:r>
    </w:p>
    <w:p w:rsidR="0070059F" w:rsidRPr="00FE19C9" w:rsidRDefault="0070059F" w:rsidP="0070059F">
      <w:pPr>
        <w:spacing w:after="120" w:line="360" w:lineRule="auto"/>
        <w:ind w:right="-15" w:firstLine="540"/>
        <w:jc w:val="both"/>
        <w:rPr>
          <w:rFonts w:ascii="Calibri" w:hAnsi="Calibri" w:cs="Arial"/>
          <w:sz w:val="22"/>
          <w:szCs w:val="22"/>
        </w:rPr>
      </w:pPr>
    </w:p>
    <w:p w:rsidR="0070059F" w:rsidRPr="00FE19C9" w:rsidRDefault="0070059F" w:rsidP="009744C9">
      <w:pPr>
        <w:spacing w:before="120" w:after="120" w:line="276" w:lineRule="auto"/>
        <w:jc w:val="both"/>
        <w:rPr>
          <w:rFonts w:ascii="Calibri" w:hAnsi="Calibri" w:cs="Arial"/>
          <w:sz w:val="22"/>
          <w:szCs w:val="22"/>
        </w:rPr>
      </w:pPr>
      <w:r w:rsidRPr="00FE19C9">
        <w:rPr>
          <w:rFonts w:ascii="Calibri" w:hAnsi="Calibri" w:cs="Arial"/>
          <w:sz w:val="22"/>
          <w:szCs w:val="22"/>
        </w:rPr>
        <w:t xml:space="preserve">Para firmeza e validade do pactuado, o presente Termo de Contrato foi lavrado em duas (duas) vias de igual teor, que, depois de lido e achado em ordem, </w:t>
      </w:r>
      <w:r w:rsidR="003F7E6D" w:rsidRPr="00FE19C9">
        <w:rPr>
          <w:rFonts w:ascii="Calibri" w:hAnsi="Calibri" w:cs="Arial"/>
          <w:sz w:val="22"/>
          <w:szCs w:val="22"/>
        </w:rPr>
        <w:t xml:space="preserve">vai assinado pelos contraentes e por duas testemunhas. </w:t>
      </w:r>
    </w:p>
    <w:p w:rsidR="0070059F" w:rsidRPr="00FE19C9" w:rsidRDefault="0070059F" w:rsidP="0070059F">
      <w:pPr>
        <w:spacing w:after="120" w:line="360" w:lineRule="auto"/>
        <w:ind w:right="-15"/>
        <w:jc w:val="both"/>
        <w:rPr>
          <w:rFonts w:ascii="Calibri" w:hAnsi="Calibri" w:cs="Arial"/>
          <w:sz w:val="22"/>
          <w:szCs w:val="22"/>
        </w:rPr>
      </w:pPr>
      <w:proofErr w:type="gramStart"/>
      <w:r w:rsidRPr="00FE19C9">
        <w:rPr>
          <w:rFonts w:ascii="Calibri" w:hAnsi="Calibri" w:cs="Arial"/>
          <w:sz w:val="22"/>
          <w:szCs w:val="22"/>
        </w:rPr>
        <w:t>...........................................</w:t>
      </w:r>
      <w:proofErr w:type="gramEnd"/>
      <w:r w:rsidRPr="00FE19C9">
        <w:rPr>
          <w:rFonts w:ascii="Calibri" w:hAnsi="Calibri" w:cs="Arial"/>
          <w:sz w:val="22"/>
          <w:szCs w:val="22"/>
        </w:rPr>
        <w:t xml:space="preserve">,  .......... </w:t>
      </w:r>
      <w:proofErr w:type="gramStart"/>
      <w:r w:rsidRPr="00FE19C9">
        <w:rPr>
          <w:rFonts w:ascii="Calibri" w:hAnsi="Calibri" w:cs="Arial"/>
          <w:sz w:val="22"/>
          <w:szCs w:val="22"/>
        </w:rPr>
        <w:t>de</w:t>
      </w:r>
      <w:proofErr w:type="gramEnd"/>
      <w:r w:rsidRPr="00FE19C9">
        <w:rPr>
          <w:rFonts w:ascii="Calibri" w:hAnsi="Calibri" w:cs="Arial"/>
          <w:sz w:val="22"/>
          <w:szCs w:val="22"/>
        </w:rPr>
        <w:t xml:space="preserve">.......................................... </w:t>
      </w:r>
      <w:proofErr w:type="gramStart"/>
      <w:r w:rsidRPr="00FE19C9">
        <w:rPr>
          <w:rFonts w:ascii="Calibri" w:hAnsi="Calibri" w:cs="Arial"/>
          <w:sz w:val="22"/>
          <w:szCs w:val="22"/>
        </w:rPr>
        <w:t>de</w:t>
      </w:r>
      <w:proofErr w:type="gramEnd"/>
      <w:r w:rsidRPr="00FE19C9">
        <w:rPr>
          <w:rFonts w:ascii="Calibri" w:hAnsi="Calibri" w:cs="Arial"/>
          <w:sz w:val="22"/>
          <w:szCs w:val="22"/>
        </w:rPr>
        <w:t xml:space="preserve"> 20.....</w:t>
      </w:r>
    </w:p>
    <w:p w:rsidR="0070059F" w:rsidRPr="00FE19C9" w:rsidRDefault="0070059F" w:rsidP="0070059F">
      <w:pPr>
        <w:spacing w:after="120"/>
        <w:jc w:val="both"/>
        <w:rPr>
          <w:rFonts w:ascii="Calibri" w:hAnsi="Calibri" w:cs="Arial"/>
          <w:bCs/>
          <w:sz w:val="22"/>
          <w:szCs w:val="22"/>
        </w:rPr>
      </w:pPr>
    </w:p>
    <w:p w:rsidR="0070059F" w:rsidRPr="00FE19C9" w:rsidRDefault="0070059F" w:rsidP="0070059F">
      <w:pPr>
        <w:spacing w:after="120"/>
        <w:jc w:val="center"/>
        <w:rPr>
          <w:rFonts w:ascii="Calibri" w:hAnsi="Calibri" w:cs="Arial"/>
          <w:bCs/>
          <w:sz w:val="22"/>
          <w:szCs w:val="22"/>
        </w:rPr>
      </w:pPr>
      <w:r w:rsidRPr="00FE19C9">
        <w:rPr>
          <w:rFonts w:ascii="Calibri" w:hAnsi="Calibri" w:cs="Arial"/>
          <w:bCs/>
          <w:sz w:val="22"/>
          <w:szCs w:val="22"/>
        </w:rPr>
        <w:t>_________________________</w:t>
      </w:r>
    </w:p>
    <w:p w:rsidR="0070059F" w:rsidRPr="00FE19C9" w:rsidRDefault="00616D44" w:rsidP="0070059F">
      <w:pPr>
        <w:spacing w:after="120"/>
        <w:jc w:val="center"/>
        <w:rPr>
          <w:rFonts w:ascii="Calibri" w:hAnsi="Calibri" w:cs="Arial"/>
          <w:bCs/>
          <w:sz w:val="22"/>
          <w:szCs w:val="22"/>
        </w:rPr>
      </w:pPr>
      <w:r w:rsidRPr="00FE19C9">
        <w:rPr>
          <w:rFonts w:ascii="Calibri" w:hAnsi="Calibri" w:cs="Arial"/>
          <w:bCs/>
          <w:sz w:val="22"/>
          <w:szCs w:val="22"/>
        </w:rPr>
        <w:t xml:space="preserve">Representante </w:t>
      </w:r>
      <w:r w:rsidR="0070059F" w:rsidRPr="00FE19C9">
        <w:rPr>
          <w:rFonts w:ascii="Calibri" w:hAnsi="Calibri" w:cs="Arial"/>
          <w:bCs/>
          <w:sz w:val="22"/>
          <w:szCs w:val="22"/>
        </w:rPr>
        <w:t>legal da CONTRATANTE</w:t>
      </w:r>
    </w:p>
    <w:p w:rsidR="0070059F" w:rsidRPr="00FE19C9" w:rsidRDefault="0070059F" w:rsidP="0070059F">
      <w:pPr>
        <w:spacing w:after="120"/>
        <w:jc w:val="center"/>
        <w:rPr>
          <w:rFonts w:ascii="Calibri" w:hAnsi="Calibri" w:cs="Arial"/>
          <w:sz w:val="22"/>
          <w:szCs w:val="22"/>
        </w:rPr>
      </w:pPr>
      <w:r w:rsidRPr="00FE19C9">
        <w:rPr>
          <w:rFonts w:ascii="Calibri" w:hAnsi="Calibri" w:cs="Arial"/>
          <w:sz w:val="22"/>
          <w:szCs w:val="22"/>
        </w:rPr>
        <w:t>_________________________</w:t>
      </w:r>
    </w:p>
    <w:p w:rsidR="0070059F" w:rsidRPr="00FE19C9" w:rsidRDefault="00616D44" w:rsidP="0070059F">
      <w:pPr>
        <w:spacing w:after="120"/>
        <w:jc w:val="center"/>
        <w:rPr>
          <w:rFonts w:ascii="Calibri" w:hAnsi="Calibri" w:cs="Arial"/>
          <w:sz w:val="22"/>
          <w:szCs w:val="22"/>
        </w:rPr>
      </w:pPr>
      <w:r w:rsidRPr="00FE19C9">
        <w:rPr>
          <w:rFonts w:ascii="Calibri" w:hAnsi="Calibri" w:cs="Arial"/>
          <w:bCs/>
          <w:sz w:val="22"/>
          <w:szCs w:val="22"/>
        </w:rPr>
        <w:t>Representante</w:t>
      </w:r>
      <w:r w:rsidRPr="00FE19C9">
        <w:rPr>
          <w:rFonts w:ascii="Calibri" w:hAnsi="Calibri" w:cs="Arial"/>
          <w:sz w:val="22"/>
          <w:szCs w:val="22"/>
        </w:rPr>
        <w:t xml:space="preserve"> </w:t>
      </w:r>
      <w:r w:rsidR="0070059F" w:rsidRPr="00FE19C9">
        <w:rPr>
          <w:rFonts w:ascii="Calibri" w:hAnsi="Calibri" w:cs="Arial"/>
          <w:sz w:val="22"/>
          <w:szCs w:val="22"/>
        </w:rPr>
        <w:t>legal da CONTRATADA</w:t>
      </w:r>
    </w:p>
    <w:p w:rsidR="0070059F" w:rsidRPr="00FE19C9" w:rsidRDefault="0070059F" w:rsidP="0070059F">
      <w:pPr>
        <w:spacing w:after="120"/>
        <w:jc w:val="both"/>
        <w:rPr>
          <w:rFonts w:ascii="Calibri" w:hAnsi="Calibri" w:cs="Arial"/>
          <w:sz w:val="22"/>
          <w:szCs w:val="22"/>
        </w:rPr>
      </w:pPr>
      <w:r w:rsidRPr="00FE19C9">
        <w:rPr>
          <w:rFonts w:ascii="Calibri" w:hAnsi="Calibri" w:cs="Arial"/>
          <w:sz w:val="22"/>
          <w:szCs w:val="22"/>
        </w:rPr>
        <w:t>TESTEMUNHAS:</w:t>
      </w:r>
    </w:p>
    <w:p w:rsidR="003F7E6D" w:rsidRPr="00FE19C9" w:rsidRDefault="003F7E6D" w:rsidP="0070059F">
      <w:pPr>
        <w:spacing w:after="120"/>
        <w:jc w:val="both"/>
        <w:rPr>
          <w:rFonts w:ascii="Calibri" w:hAnsi="Calibri" w:cs="Arial"/>
          <w:sz w:val="22"/>
          <w:szCs w:val="22"/>
        </w:rPr>
      </w:pPr>
      <w:r w:rsidRPr="00FE19C9">
        <w:rPr>
          <w:rFonts w:ascii="Calibri" w:hAnsi="Calibri" w:cs="Arial"/>
          <w:sz w:val="22"/>
          <w:szCs w:val="22"/>
        </w:rPr>
        <w:t>1-</w:t>
      </w:r>
    </w:p>
    <w:p w:rsidR="003F7E6D" w:rsidRPr="00FE19C9" w:rsidRDefault="003F7E6D" w:rsidP="0070059F">
      <w:pPr>
        <w:spacing w:after="120"/>
        <w:jc w:val="both"/>
        <w:rPr>
          <w:rFonts w:ascii="Calibri" w:hAnsi="Calibri" w:cs="Arial"/>
          <w:sz w:val="22"/>
          <w:szCs w:val="22"/>
        </w:rPr>
      </w:pPr>
      <w:r w:rsidRPr="00FE19C9">
        <w:rPr>
          <w:rFonts w:ascii="Calibri" w:hAnsi="Calibri" w:cs="Arial"/>
          <w:sz w:val="22"/>
          <w:szCs w:val="22"/>
        </w:rPr>
        <w:t>2-</w:t>
      </w:r>
    </w:p>
    <w:p w:rsidR="00394F72" w:rsidRPr="00FE19C9" w:rsidRDefault="00394F72" w:rsidP="003F7E6D">
      <w:pPr>
        <w:rPr>
          <w:rFonts w:ascii="Calibri" w:hAnsi="Calibri" w:cs="Arial"/>
          <w:sz w:val="22"/>
          <w:szCs w:val="22"/>
        </w:rPr>
      </w:pPr>
    </w:p>
    <w:p w:rsidR="00394F72" w:rsidRPr="00FE19C9" w:rsidRDefault="00394F72" w:rsidP="003F7E6D">
      <w:pPr>
        <w:rPr>
          <w:rFonts w:ascii="Calibri" w:hAnsi="Calibri" w:cs="Arial"/>
          <w:sz w:val="22"/>
          <w:szCs w:val="22"/>
        </w:rPr>
      </w:pPr>
    </w:p>
    <w:p w:rsidR="002C281B" w:rsidRPr="00FE19C9" w:rsidRDefault="003F7E6D">
      <w:pPr>
        <w:rPr>
          <w:rFonts w:ascii="Calibri" w:hAnsi="Calibri" w:cs="Arial"/>
          <w:sz w:val="22"/>
          <w:szCs w:val="22"/>
        </w:rPr>
      </w:pPr>
      <w:r w:rsidRPr="00FE19C9">
        <w:rPr>
          <w:rFonts w:ascii="Calibri" w:hAnsi="Calibri" w:cs="Arial"/>
          <w:sz w:val="22"/>
          <w:szCs w:val="22"/>
        </w:rPr>
        <w:br w:type="page"/>
      </w:r>
    </w:p>
    <w:p w:rsidR="006168B2" w:rsidRPr="00FE19C9" w:rsidRDefault="006168B2" w:rsidP="002C281B">
      <w:pPr>
        <w:spacing w:after="240"/>
        <w:jc w:val="center"/>
        <w:rPr>
          <w:rFonts w:ascii="Calibri" w:hAnsi="Calibri" w:cs="Arial"/>
          <w:b/>
          <w:bCs/>
          <w:sz w:val="22"/>
          <w:szCs w:val="22"/>
        </w:rPr>
      </w:pPr>
      <w:r w:rsidRPr="00FE19C9">
        <w:rPr>
          <w:rFonts w:ascii="Calibri" w:hAnsi="Calibri" w:cs="Arial"/>
          <w:b/>
          <w:bCs/>
          <w:sz w:val="22"/>
          <w:szCs w:val="22"/>
        </w:rPr>
        <w:lastRenderedPageBreak/>
        <w:t>ANEXO I DO TERMO DE CONTRATO</w:t>
      </w:r>
    </w:p>
    <w:p w:rsidR="002C281B" w:rsidRPr="00FE19C9" w:rsidRDefault="006168B2" w:rsidP="002C281B">
      <w:pPr>
        <w:spacing w:after="240"/>
        <w:jc w:val="center"/>
        <w:rPr>
          <w:rFonts w:ascii="Calibri" w:hAnsi="Calibri" w:cs="Arial"/>
          <w:b/>
          <w:bCs/>
          <w:sz w:val="22"/>
          <w:szCs w:val="22"/>
        </w:rPr>
      </w:pPr>
      <w:r w:rsidRPr="00FE19C9">
        <w:rPr>
          <w:rFonts w:ascii="Calibri" w:hAnsi="Calibri" w:cs="Arial"/>
          <w:b/>
          <w:bCs/>
          <w:sz w:val="22"/>
          <w:szCs w:val="22"/>
        </w:rPr>
        <w:t xml:space="preserve"> </w:t>
      </w:r>
      <w:r w:rsidR="002C281B" w:rsidRPr="00FE19C9">
        <w:rPr>
          <w:rFonts w:ascii="Calibri" w:hAnsi="Calibri" w:cs="Arial"/>
          <w:b/>
          <w:bCs/>
          <w:sz w:val="22"/>
          <w:szCs w:val="22"/>
        </w:rPr>
        <w:t xml:space="preserve">AUTORIZAÇÃO COMPLEMENTAR AO CONTRATO N° XXXX </w:t>
      </w:r>
    </w:p>
    <w:p w:rsidR="002C281B" w:rsidRPr="00FE19C9" w:rsidRDefault="002C281B" w:rsidP="002C281B">
      <w:pPr>
        <w:pStyle w:val="Corpodetexto21"/>
        <w:spacing w:after="240"/>
        <w:ind w:firstLine="1418"/>
        <w:rPr>
          <w:rFonts w:ascii="Calibri" w:eastAsia="Arial" w:hAnsi="Calibri" w:cs="Arial"/>
          <w:sz w:val="22"/>
          <w:szCs w:val="22"/>
        </w:rPr>
      </w:pPr>
      <w:r w:rsidRPr="00FE19C9">
        <w:rPr>
          <w:rFonts w:ascii="Calibri" w:eastAsia="Arial" w:hAnsi="Calibri" w:cs="Arial"/>
          <w:bCs/>
          <w:sz w:val="22"/>
          <w:szCs w:val="22"/>
        </w:rPr>
        <w:softHyphen/>
        <w:t>______________________________________________</w:t>
      </w:r>
      <w:r w:rsidRPr="00FE19C9">
        <w:rPr>
          <w:rFonts w:ascii="Calibri" w:eastAsia="Arial" w:hAnsi="Calibri" w:cs="Arial"/>
          <w:sz w:val="22"/>
          <w:szCs w:val="22"/>
        </w:rPr>
        <w:t xml:space="preserve"> (</w:t>
      </w:r>
      <w:r w:rsidRPr="00FE19C9">
        <w:rPr>
          <w:rFonts w:ascii="Calibri" w:eastAsia="Arial" w:hAnsi="Calibri" w:cs="Arial"/>
          <w:i/>
          <w:iCs/>
          <w:sz w:val="22"/>
          <w:szCs w:val="22"/>
        </w:rPr>
        <w:t>identificação do licitante</w:t>
      </w:r>
      <w:r w:rsidRPr="00FE19C9">
        <w:rPr>
          <w:rFonts w:ascii="Calibri" w:eastAsia="Arial" w:hAnsi="Calibri" w:cs="Arial"/>
          <w:sz w:val="22"/>
          <w:szCs w:val="22"/>
        </w:rPr>
        <w:t xml:space="preserve">), inscrita no CNPJ nº _______________, por intermédio de seu representante legal, o </w:t>
      </w:r>
      <w:proofErr w:type="gramStart"/>
      <w:r w:rsidRPr="00FE19C9">
        <w:rPr>
          <w:rFonts w:ascii="Calibri" w:eastAsia="Arial" w:hAnsi="Calibri" w:cs="Arial"/>
          <w:sz w:val="22"/>
          <w:szCs w:val="22"/>
        </w:rPr>
        <w:t>Sr.</w:t>
      </w:r>
      <w:proofErr w:type="gramEnd"/>
      <w:r w:rsidRPr="00FE19C9">
        <w:rPr>
          <w:rFonts w:ascii="Calibri" w:eastAsia="Arial" w:hAnsi="Calibri" w:cs="Arial"/>
          <w:sz w:val="22"/>
          <w:szCs w:val="22"/>
        </w:rPr>
        <w:t xml:space="preserve"> </w:t>
      </w:r>
      <w:r w:rsidRPr="00FE19C9">
        <w:rPr>
          <w:rFonts w:ascii="Calibri" w:eastAsia="Arial" w:hAnsi="Calibri" w:cs="Arial"/>
          <w:bCs/>
          <w:sz w:val="22"/>
          <w:szCs w:val="22"/>
        </w:rPr>
        <w:t>___________________________</w:t>
      </w:r>
      <w:r w:rsidRPr="00FE19C9">
        <w:rPr>
          <w:rFonts w:ascii="Calibri" w:eastAsia="Arial" w:hAnsi="Calibri" w:cs="Arial"/>
          <w:sz w:val="22"/>
          <w:szCs w:val="22"/>
        </w:rPr>
        <w:t xml:space="preserve"> (</w:t>
      </w:r>
      <w:r w:rsidRPr="00FE19C9">
        <w:rPr>
          <w:rFonts w:ascii="Calibri" w:eastAsia="Arial" w:hAnsi="Calibri" w:cs="Arial"/>
          <w:i/>
          <w:iCs/>
          <w:sz w:val="22"/>
          <w:szCs w:val="22"/>
        </w:rPr>
        <w:t>nome do representante</w:t>
      </w:r>
      <w:r w:rsidRPr="00FE19C9">
        <w:rPr>
          <w:rFonts w:ascii="Calibri" w:eastAsia="Arial" w:hAnsi="Calibri" w:cs="Arial"/>
          <w:sz w:val="22"/>
          <w:szCs w:val="22"/>
        </w:rPr>
        <w:t xml:space="preserve">), portador da Cédula de Identidade RG nº _______________ e do CPF nº _______________, </w:t>
      </w:r>
      <w:r w:rsidRPr="00FE19C9">
        <w:rPr>
          <w:rFonts w:ascii="Calibri" w:eastAsia="Arial" w:hAnsi="Calibri" w:cs="Arial"/>
          <w:b/>
          <w:sz w:val="22"/>
          <w:szCs w:val="22"/>
          <w:u w:val="single"/>
        </w:rPr>
        <w:t>AUTORIZA</w:t>
      </w:r>
      <w:r w:rsidR="00950461" w:rsidRPr="00FE19C9">
        <w:rPr>
          <w:rFonts w:ascii="Calibri" w:eastAsia="Arial" w:hAnsi="Calibri" w:cs="Arial"/>
          <w:b/>
          <w:sz w:val="22"/>
          <w:szCs w:val="22"/>
        </w:rPr>
        <w:t xml:space="preserve"> </w:t>
      </w:r>
      <w:r w:rsidR="00950461" w:rsidRPr="00FE19C9">
        <w:rPr>
          <w:rFonts w:ascii="Calibri" w:eastAsia="Arial" w:hAnsi="Calibri" w:cs="Arial"/>
          <w:sz w:val="22"/>
          <w:szCs w:val="22"/>
        </w:rPr>
        <w:t xml:space="preserve">o(a) </w:t>
      </w:r>
      <w:r w:rsidR="00950461" w:rsidRPr="00FE19C9">
        <w:rPr>
          <w:rFonts w:ascii="Calibri" w:eastAsia="Arial" w:hAnsi="Calibri" w:cs="Arial"/>
          <w:b/>
          <w:i/>
          <w:color w:val="FF0000"/>
          <w:sz w:val="22"/>
          <w:szCs w:val="22"/>
        </w:rPr>
        <w:t>(Nome do Órgão ou Entidade promotora da licitação)</w:t>
      </w:r>
      <w:r w:rsidRPr="00FE19C9">
        <w:rPr>
          <w:rFonts w:ascii="Calibri" w:eastAsia="Arial" w:hAnsi="Calibri" w:cs="Arial"/>
          <w:sz w:val="22"/>
          <w:szCs w:val="22"/>
        </w:rPr>
        <w:t xml:space="preserve">, para os fins </w:t>
      </w:r>
      <w:r w:rsidR="00D7222D" w:rsidRPr="00FE19C9">
        <w:rPr>
          <w:rFonts w:ascii="Calibri" w:eastAsia="Arial" w:hAnsi="Calibri" w:cs="Arial"/>
          <w:sz w:val="22"/>
          <w:szCs w:val="22"/>
        </w:rPr>
        <w:t>do Anexo VII-B da</w:t>
      </w:r>
      <w:r w:rsidRPr="00FE19C9">
        <w:rPr>
          <w:rFonts w:ascii="Calibri" w:eastAsia="Arial" w:hAnsi="Calibri" w:cs="Arial"/>
          <w:sz w:val="22"/>
          <w:szCs w:val="22"/>
        </w:rPr>
        <w:t xml:space="preserve"> Instrução Normativa n° </w:t>
      </w:r>
      <w:r w:rsidR="00D7222D" w:rsidRPr="00FE19C9">
        <w:rPr>
          <w:rFonts w:ascii="Calibri" w:eastAsia="Arial" w:hAnsi="Calibri" w:cs="Arial"/>
          <w:sz w:val="22"/>
          <w:szCs w:val="22"/>
        </w:rPr>
        <w:t>05</w:t>
      </w:r>
      <w:r w:rsidRPr="00FE19C9">
        <w:rPr>
          <w:rFonts w:ascii="Calibri" w:eastAsia="Arial" w:hAnsi="Calibri" w:cs="Arial"/>
          <w:sz w:val="22"/>
          <w:szCs w:val="22"/>
        </w:rPr>
        <w:t xml:space="preserve">, de </w:t>
      </w:r>
      <w:r w:rsidR="00D7222D" w:rsidRPr="00FE19C9">
        <w:rPr>
          <w:rFonts w:ascii="Calibri" w:eastAsia="Arial" w:hAnsi="Calibri" w:cs="Arial"/>
          <w:sz w:val="22"/>
          <w:szCs w:val="22"/>
        </w:rPr>
        <w:t>26/05/2017</w:t>
      </w:r>
      <w:r w:rsidRPr="00FE19C9">
        <w:rPr>
          <w:rFonts w:ascii="Calibri" w:eastAsia="Arial" w:hAnsi="Calibri" w:cs="Arial"/>
          <w:sz w:val="22"/>
          <w:szCs w:val="22"/>
        </w:rPr>
        <w:t xml:space="preserve">, da Secretaria de </w:t>
      </w:r>
      <w:r w:rsidR="00D7222D" w:rsidRPr="00FE19C9">
        <w:rPr>
          <w:rFonts w:ascii="Calibri" w:eastAsia="Arial" w:hAnsi="Calibri" w:cs="Arial"/>
          <w:sz w:val="22"/>
          <w:szCs w:val="22"/>
        </w:rPr>
        <w:t>Gestão</w:t>
      </w:r>
      <w:r w:rsidRPr="00FE19C9">
        <w:rPr>
          <w:rFonts w:ascii="Calibri" w:eastAsia="Arial" w:hAnsi="Calibri" w:cs="Arial"/>
          <w:sz w:val="22"/>
          <w:szCs w:val="22"/>
        </w:rPr>
        <w:t xml:space="preserve"> do Ministério do Planejamento, </w:t>
      </w:r>
      <w:r w:rsidR="00D7222D" w:rsidRPr="00FE19C9">
        <w:rPr>
          <w:rFonts w:ascii="Calibri" w:eastAsia="Arial" w:hAnsi="Calibri" w:cs="Arial"/>
          <w:sz w:val="22"/>
          <w:szCs w:val="22"/>
        </w:rPr>
        <w:t xml:space="preserve">Desenvolvimento </w:t>
      </w:r>
      <w:r w:rsidRPr="00FE19C9">
        <w:rPr>
          <w:rFonts w:ascii="Calibri" w:eastAsia="Arial" w:hAnsi="Calibri" w:cs="Arial"/>
          <w:sz w:val="22"/>
          <w:szCs w:val="22"/>
        </w:rPr>
        <w:t>e Gestão, e dos disposi</w:t>
      </w:r>
      <w:r w:rsidR="00950461" w:rsidRPr="00FE19C9">
        <w:rPr>
          <w:rFonts w:ascii="Calibri" w:eastAsia="Arial" w:hAnsi="Calibri" w:cs="Arial"/>
          <w:sz w:val="22"/>
          <w:szCs w:val="22"/>
        </w:rPr>
        <w:t xml:space="preserve">tivos correspondentes do Edital do Pregão n. </w:t>
      </w:r>
      <w:r w:rsidR="00950461" w:rsidRPr="00FE19C9">
        <w:rPr>
          <w:rFonts w:ascii="Calibri" w:eastAsia="Arial" w:hAnsi="Calibri" w:cs="Arial"/>
          <w:i/>
          <w:color w:val="FF0000"/>
          <w:sz w:val="22"/>
          <w:szCs w:val="22"/>
        </w:rPr>
        <w:t>XXX/20XX</w:t>
      </w:r>
      <w:r w:rsidR="00950461" w:rsidRPr="00FE19C9">
        <w:rPr>
          <w:rFonts w:ascii="Calibri" w:eastAsia="Arial" w:hAnsi="Calibri" w:cs="Arial"/>
          <w:sz w:val="22"/>
          <w:szCs w:val="22"/>
        </w:rPr>
        <w:t>:</w:t>
      </w:r>
    </w:p>
    <w:p w:rsidR="00D7222D" w:rsidRPr="00FE19C9" w:rsidRDefault="00950461" w:rsidP="002C281B">
      <w:pPr>
        <w:autoSpaceDE w:val="0"/>
        <w:autoSpaceDN w:val="0"/>
        <w:adjustRightInd w:val="0"/>
        <w:spacing w:after="240"/>
        <w:ind w:firstLine="1418"/>
        <w:jc w:val="both"/>
        <w:rPr>
          <w:rFonts w:ascii="Calibri" w:hAnsi="Calibri" w:cs="Arial"/>
          <w:sz w:val="22"/>
          <w:szCs w:val="22"/>
        </w:rPr>
      </w:pPr>
      <w:proofErr w:type="gramStart"/>
      <w:r w:rsidRPr="00FE19C9">
        <w:rPr>
          <w:rFonts w:ascii="Calibri" w:hAnsi="Calibri" w:cs="Arial"/>
          <w:sz w:val="22"/>
          <w:szCs w:val="22"/>
        </w:rPr>
        <w:t>1</w:t>
      </w:r>
      <w:proofErr w:type="gramEnd"/>
      <w:r w:rsidRPr="00FE19C9">
        <w:rPr>
          <w:rFonts w:ascii="Calibri" w:hAnsi="Calibri" w:cs="Arial"/>
          <w:sz w:val="22"/>
          <w:szCs w:val="22"/>
        </w:rPr>
        <w:t>) que sejam descontados da fatura e pagos diretamente aos trabalhadores alocados a qualquer tempo na execução do contrato acima mencionado os valores relativos aos salários e demais verbas trabalhistas, previdenciárias e fundiárias devidas, quando houver falha no cumprimento dessas obrigações por parte da CONTRATADA, até o momento da regularização, sem prejuízo das sanções cabíveis</w:t>
      </w:r>
      <w:r w:rsidR="00D7222D" w:rsidRPr="00FE19C9">
        <w:rPr>
          <w:rFonts w:ascii="Calibri" w:hAnsi="Calibri" w:cs="Arial"/>
          <w:sz w:val="22"/>
          <w:szCs w:val="22"/>
        </w:rPr>
        <w:t>;</w:t>
      </w:r>
    </w:p>
    <w:p w:rsidR="002C281B" w:rsidRPr="00FE19C9" w:rsidRDefault="00950461" w:rsidP="002C281B">
      <w:pPr>
        <w:autoSpaceDE w:val="0"/>
        <w:autoSpaceDN w:val="0"/>
        <w:adjustRightInd w:val="0"/>
        <w:spacing w:after="240"/>
        <w:ind w:firstLine="1418"/>
        <w:jc w:val="both"/>
        <w:rPr>
          <w:rFonts w:ascii="Calibri" w:hAnsi="Calibri" w:cs="Arial"/>
          <w:sz w:val="22"/>
          <w:szCs w:val="22"/>
        </w:rPr>
      </w:pPr>
      <w:proofErr w:type="gramStart"/>
      <w:r w:rsidRPr="00FE19C9">
        <w:rPr>
          <w:rFonts w:ascii="Calibri" w:hAnsi="Calibri" w:cs="Arial"/>
          <w:sz w:val="22"/>
          <w:szCs w:val="22"/>
        </w:rPr>
        <w:t>2</w:t>
      </w:r>
      <w:proofErr w:type="gramEnd"/>
      <w:r w:rsidRPr="00FE19C9">
        <w:rPr>
          <w:rFonts w:ascii="Calibri" w:hAnsi="Calibri" w:cs="Arial"/>
          <w:sz w:val="22"/>
          <w:szCs w:val="22"/>
        </w:rPr>
        <w:t xml:space="preserve">) que sejam provisionados valores para o pagamento dos trabalhadores alocados na execução do contrato e depositados em conta corrente vinculada, bloqueada para movimentação, e aberta em nome da empresa </w:t>
      </w:r>
      <w:r w:rsidRPr="00FE19C9">
        <w:rPr>
          <w:rFonts w:ascii="Calibri" w:hAnsi="Calibri" w:cs="Arial"/>
          <w:b/>
          <w:i/>
          <w:color w:val="FF0000"/>
          <w:sz w:val="22"/>
          <w:szCs w:val="22"/>
        </w:rPr>
        <w:t xml:space="preserve">(indicar o nome da empresa) </w:t>
      </w:r>
      <w:r w:rsidRPr="00FE19C9">
        <w:rPr>
          <w:rFonts w:ascii="Calibri" w:hAnsi="Calibri" w:cs="Arial"/>
          <w:sz w:val="22"/>
          <w:szCs w:val="22"/>
        </w:rPr>
        <w:t xml:space="preserve">junto a instituição bancária oficial, cuja movimentação dependerá de autorização prévia da(o) </w:t>
      </w:r>
      <w:r w:rsidRPr="00FE19C9">
        <w:rPr>
          <w:rFonts w:ascii="Calibri" w:hAnsi="Calibri" w:cs="Arial"/>
          <w:b/>
          <w:i/>
          <w:color w:val="FF0000"/>
          <w:sz w:val="22"/>
          <w:szCs w:val="22"/>
        </w:rPr>
        <w:t>(Nome do Órgão ou Entidade promotora da licitação)</w:t>
      </w:r>
      <w:r w:rsidRPr="00FE19C9">
        <w:rPr>
          <w:rFonts w:ascii="Calibri" w:hAnsi="Calibri" w:cs="Arial"/>
          <w:sz w:val="22"/>
          <w:szCs w:val="22"/>
        </w:rPr>
        <w:t>, que também terá permanente autorização para acessar e conhecer os respectivos saldos e extratos, independentemente de qualquer intervenção da titular da conta.</w:t>
      </w:r>
    </w:p>
    <w:p w:rsidR="002C281B" w:rsidRPr="00FE19C9" w:rsidRDefault="002C281B" w:rsidP="002C281B">
      <w:pPr>
        <w:autoSpaceDE w:val="0"/>
        <w:autoSpaceDN w:val="0"/>
        <w:adjustRightInd w:val="0"/>
        <w:spacing w:after="240"/>
        <w:ind w:firstLine="1418"/>
        <w:jc w:val="both"/>
        <w:rPr>
          <w:rFonts w:ascii="Calibri" w:hAnsi="Calibri" w:cs="Arial"/>
          <w:sz w:val="22"/>
          <w:szCs w:val="22"/>
        </w:rPr>
      </w:pPr>
      <w:proofErr w:type="gramStart"/>
      <w:r w:rsidRPr="00FE19C9">
        <w:rPr>
          <w:rFonts w:ascii="Calibri" w:hAnsi="Calibri" w:cs="Arial"/>
          <w:sz w:val="22"/>
          <w:szCs w:val="22"/>
        </w:rPr>
        <w:t>3</w:t>
      </w:r>
      <w:proofErr w:type="gramEnd"/>
      <w:r w:rsidRPr="00FE19C9">
        <w:rPr>
          <w:rFonts w:ascii="Calibri" w:hAnsi="Calibri" w:cs="Arial"/>
          <w:sz w:val="22"/>
          <w:szCs w:val="22"/>
        </w:rPr>
        <w:t>) que a CONTRATANTE utilize o valor da garantia prestada para realizar o pagamento direto das verbas rescisórias aos trabalhadores alocados na execução do contrato, caso a CONTRATADA não efetue tais pagamentos até o fim do segundo mês após o encer</w:t>
      </w:r>
      <w:r w:rsidR="00E1442B" w:rsidRPr="00FE19C9">
        <w:rPr>
          <w:rFonts w:ascii="Calibri" w:hAnsi="Calibri" w:cs="Arial"/>
          <w:sz w:val="22"/>
          <w:szCs w:val="22"/>
        </w:rPr>
        <w:t xml:space="preserve">ramento da vigência contratual. </w:t>
      </w:r>
    </w:p>
    <w:p w:rsidR="002C281B" w:rsidRPr="00FE19C9" w:rsidRDefault="002C281B" w:rsidP="002C281B">
      <w:pPr>
        <w:autoSpaceDE w:val="0"/>
        <w:autoSpaceDN w:val="0"/>
        <w:adjustRightInd w:val="0"/>
        <w:spacing w:after="240"/>
        <w:jc w:val="both"/>
        <w:rPr>
          <w:rFonts w:ascii="Calibri" w:hAnsi="Calibri" w:cs="Arial"/>
          <w:sz w:val="22"/>
          <w:szCs w:val="22"/>
          <w:lang w:val="x-none"/>
        </w:rPr>
      </w:pPr>
    </w:p>
    <w:p w:rsidR="002C281B" w:rsidRPr="00FE19C9" w:rsidRDefault="002C281B" w:rsidP="002C281B">
      <w:pPr>
        <w:spacing w:after="120" w:line="360" w:lineRule="auto"/>
        <w:ind w:right="-15"/>
        <w:jc w:val="both"/>
        <w:rPr>
          <w:rFonts w:ascii="Calibri" w:hAnsi="Calibri" w:cs="Arial"/>
          <w:sz w:val="22"/>
          <w:szCs w:val="22"/>
        </w:rPr>
      </w:pPr>
      <w:proofErr w:type="gramStart"/>
      <w:r w:rsidRPr="00FE19C9">
        <w:rPr>
          <w:rFonts w:ascii="Calibri" w:hAnsi="Calibri" w:cs="Arial"/>
          <w:sz w:val="22"/>
          <w:szCs w:val="22"/>
        </w:rPr>
        <w:t>...........................................</w:t>
      </w:r>
      <w:proofErr w:type="gramEnd"/>
      <w:r w:rsidRPr="00FE19C9">
        <w:rPr>
          <w:rFonts w:ascii="Calibri" w:hAnsi="Calibri" w:cs="Arial"/>
          <w:sz w:val="22"/>
          <w:szCs w:val="22"/>
        </w:rPr>
        <w:t xml:space="preserve">,  .......... </w:t>
      </w:r>
      <w:proofErr w:type="gramStart"/>
      <w:r w:rsidRPr="00FE19C9">
        <w:rPr>
          <w:rFonts w:ascii="Calibri" w:hAnsi="Calibri" w:cs="Arial"/>
          <w:sz w:val="22"/>
          <w:szCs w:val="22"/>
        </w:rPr>
        <w:t>de</w:t>
      </w:r>
      <w:proofErr w:type="gramEnd"/>
      <w:r w:rsidRPr="00FE19C9">
        <w:rPr>
          <w:rFonts w:ascii="Calibri" w:hAnsi="Calibri" w:cs="Arial"/>
          <w:sz w:val="22"/>
          <w:szCs w:val="22"/>
        </w:rPr>
        <w:t xml:space="preserve">.......................................... </w:t>
      </w:r>
      <w:proofErr w:type="gramStart"/>
      <w:r w:rsidRPr="00FE19C9">
        <w:rPr>
          <w:rFonts w:ascii="Calibri" w:hAnsi="Calibri" w:cs="Arial"/>
          <w:sz w:val="22"/>
          <w:szCs w:val="22"/>
        </w:rPr>
        <w:t>de</w:t>
      </w:r>
      <w:proofErr w:type="gramEnd"/>
      <w:r w:rsidRPr="00FE19C9">
        <w:rPr>
          <w:rFonts w:ascii="Calibri" w:hAnsi="Calibri" w:cs="Arial"/>
          <w:sz w:val="22"/>
          <w:szCs w:val="22"/>
        </w:rPr>
        <w:t xml:space="preserve"> 20.....</w:t>
      </w:r>
    </w:p>
    <w:p w:rsidR="002C281B" w:rsidRPr="00FE19C9" w:rsidRDefault="002C281B" w:rsidP="002C281B">
      <w:pPr>
        <w:autoSpaceDE w:val="0"/>
        <w:autoSpaceDN w:val="0"/>
        <w:adjustRightInd w:val="0"/>
        <w:spacing w:after="240"/>
        <w:jc w:val="both"/>
        <w:rPr>
          <w:rFonts w:ascii="Calibri" w:hAnsi="Calibri" w:cs="Arial"/>
          <w:sz w:val="22"/>
          <w:szCs w:val="22"/>
        </w:rPr>
      </w:pPr>
    </w:p>
    <w:p w:rsidR="002C281B" w:rsidRPr="00FE19C9" w:rsidRDefault="002C281B" w:rsidP="002C281B">
      <w:pPr>
        <w:autoSpaceDE w:val="0"/>
        <w:autoSpaceDN w:val="0"/>
        <w:adjustRightInd w:val="0"/>
        <w:spacing w:after="240"/>
        <w:jc w:val="center"/>
        <w:rPr>
          <w:rFonts w:ascii="Calibri" w:hAnsi="Calibri" w:cs="Arial"/>
          <w:sz w:val="22"/>
          <w:szCs w:val="22"/>
        </w:rPr>
      </w:pPr>
      <w:r w:rsidRPr="00FE19C9">
        <w:rPr>
          <w:rFonts w:ascii="Calibri" w:hAnsi="Calibri" w:cs="Arial"/>
          <w:sz w:val="22"/>
          <w:szCs w:val="22"/>
        </w:rPr>
        <w:t>________________________________________</w:t>
      </w:r>
    </w:p>
    <w:p w:rsidR="002C281B" w:rsidRPr="00FE19C9" w:rsidRDefault="002C281B" w:rsidP="002C281B">
      <w:pPr>
        <w:autoSpaceDE w:val="0"/>
        <w:autoSpaceDN w:val="0"/>
        <w:adjustRightInd w:val="0"/>
        <w:spacing w:after="240"/>
        <w:jc w:val="center"/>
        <w:rPr>
          <w:rFonts w:ascii="Calibri" w:hAnsi="Calibri" w:cs="Arial"/>
          <w:i/>
          <w:sz w:val="22"/>
          <w:szCs w:val="22"/>
        </w:rPr>
      </w:pPr>
      <w:r w:rsidRPr="00FE19C9">
        <w:rPr>
          <w:rFonts w:ascii="Calibri" w:hAnsi="Calibri" w:cs="Arial"/>
          <w:i/>
          <w:sz w:val="22"/>
          <w:szCs w:val="22"/>
        </w:rPr>
        <w:t>(assinatura do representante legal do licitante)</w:t>
      </w:r>
    </w:p>
    <w:p w:rsidR="002C281B" w:rsidRPr="00FE19C9" w:rsidRDefault="002C281B" w:rsidP="002C281B">
      <w:pPr>
        <w:spacing w:after="360"/>
        <w:jc w:val="both"/>
        <w:rPr>
          <w:rFonts w:ascii="Calibri" w:hAnsi="Calibri" w:cs="Arial"/>
          <w:sz w:val="22"/>
          <w:szCs w:val="22"/>
        </w:rPr>
      </w:pPr>
    </w:p>
    <w:p w:rsidR="002C281B" w:rsidRPr="00FE19C9" w:rsidRDefault="002C281B" w:rsidP="002C281B">
      <w:pPr>
        <w:spacing w:after="120"/>
        <w:jc w:val="both"/>
        <w:rPr>
          <w:rFonts w:ascii="Calibri" w:hAnsi="Calibri" w:cs="Arial"/>
          <w:sz w:val="22"/>
          <w:szCs w:val="22"/>
        </w:rPr>
      </w:pPr>
    </w:p>
    <w:p w:rsidR="002C281B" w:rsidRPr="00FE19C9" w:rsidRDefault="002C281B" w:rsidP="0070059F">
      <w:pPr>
        <w:spacing w:after="120"/>
        <w:jc w:val="both"/>
        <w:rPr>
          <w:rFonts w:ascii="Calibri" w:hAnsi="Calibri" w:cs="Arial"/>
          <w:sz w:val="22"/>
          <w:szCs w:val="22"/>
        </w:rPr>
      </w:pPr>
    </w:p>
    <w:sectPr w:rsidR="002C281B" w:rsidRPr="00FE19C9" w:rsidSect="00B670D3">
      <w:headerReference w:type="default" r:id="rId8"/>
      <w:footerReference w:type="default" r:id="rId9"/>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B9E" w:rsidRDefault="007C4B9E">
      <w:r>
        <w:separator/>
      </w:r>
    </w:p>
  </w:endnote>
  <w:endnote w:type="continuationSeparator" w:id="0">
    <w:p w:rsidR="007C4B9E" w:rsidRDefault="007C4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eastAsiaTheme="minorHAnsi" w:hAnsi="Arial" w:cs="Arial"/>
        <w:sz w:val="18"/>
        <w:szCs w:val="18"/>
        <w:lang w:eastAsia="en-US"/>
      </w:rPr>
      <w:id w:val="1289856979"/>
      <w:docPartObj>
        <w:docPartGallery w:val="Page Numbers (Bottom of Page)"/>
        <w:docPartUnique/>
      </w:docPartObj>
    </w:sdtPr>
    <w:sdtEndPr>
      <w:rPr>
        <w:rFonts w:asciiTheme="minorHAnsi" w:eastAsia="Times New Roman" w:hAnsiTheme="minorHAnsi"/>
        <w:lang w:eastAsia="pt-BR"/>
      </w:rPr>
    </w:sdtEndPr>
    <w:sdtContent>
      <w:p w:rsidR="007C4B9E" w:rsidRDefault="007C4B9E" w:rsidP="00B670D3">
        <w:pPr>
          <w:pStyle w:val="western"/>
          <w:spacing w:before="0" w:beforeAutospacing="0" w:after="0"/>
          <w:jc w:val="center"/>
          <w:rPr>
            <w:rFonts w:ascii="Arial" w:eastAsiaTheme="minorHAnsi" w:hAnsi="Arial" w:cs="Arial"/>
            <w:sz w:val="18"/>
            <w:szCs w:val="18"/>
            <w:lang w:eastAsia="en-US"/>
          </w:rPr>
        </w:pPr>
      </w:p>
      <w:p w:rsidR="007C4B9E" w:rsidRDefault="007C4B9E" w:rsidP="00B670D3">
        <w:pPr>
          <w:pStyle w:val="western"/>
          <w:spacing w:before="0" w:beforeAutospacing="0" w:after="0"/>
          <w:jc w:val="center"/>
          <w:rPr>
            <w:rFonts w:ascii="Arial" w:hAnsi="Arial" w:cs="Arial"/>
            <w:sz w:val="18"/>
            <w:szCs w:val="18"/>
          </w:rPr>
        </w:pPr>
      </w:p>
      <w:p w:rsidR="007C4B9E" w:rsidRPr="00153E5D" w:rsidRDefault="007C4B9E" w:rsidP="00B670D3">
        <w:pPr>
          <w:pStyle w:val="western"/>
          <w:spacing w:before="0" w:beforeAutospacing="0" w:after="0"/>
          <w:jc w:val="center"/>
          <w:rPr>
            <w:rFonts w:asciiTheme="minorHAnsi" w:hAnsiTheme="minorHAnsi" w:cs="Arial"/>
            <w:sz w:val="18"/>
            <w:szCs w:val="18"/>
          </w:rPr>
        </w:pPr>
        <w:r w:rsidRPr="00153E5D">
          <w:rPr>
            <w:rFonts w:asciiTheme="minorHAnsi" w:hAnsiTheme="minorHAnsi" w:cs="Arial"/>
            <w:sz w:val="18"/>
            <w:szCs w:val="18"/>
          </w:rPr>
          <w:t xml:space="preserve">Rua Fábio João </w:t>
        </w:r>
        <w:proofErr w:type="spellStart"/>
        <w:r w:rsidRPr="00153E5D">
          <w:rPr>
            <w:rFonts w:asciiTheme="minorHAnsi" w:hAnsiTheme="minorHAnsi" w:cs="Arial"/>
            <w:sz w:val="18"/>
            <w:szCs w:val="18"/>
          </w:rPr>
          <w:t>Adolhe</w:t>
        </w:r>
        <w:proofErr w:type="spellEnd"/>
        <w:r w:rsidRPr="00153E5D">
          <w:rPr>
            <w:rFonts w:asciiTheme="minorHAnsi" w:hAnsiTheme="minorHAnsi" w:cs="Arial"/>
            <w:sz w:val="18"/>
            <w:szCs w:val="18"/>
          </w:rPr>
          <w:t>, 1100 – Bairro Floresta – 98590-000 – Santo Augusto/</w:t>
        </w:r>
        <w:proofErr w:type="gramStart"/>
        <w:r w:rsidRPr="00153E5D">
          <w:rPr>
            <w:rFonts w:asciiTheme="minorHAnsi" w:hAnsiTheme="minorHAnsi" w:cs="Arial"/>
            <w:sz w:val="18"/>
            <w:szCs w:val="18"/>
          </w:rPr>
          <w:t>RS</w:t>
        </w:r>
        <w:proofErr w:type="gramEnd"/>
      </w:p>
      <w:p w:rsidR="007C4B9E" w:rsidRPr="00153E5D" w:rsidRDefault="007C4B9E" w:rsidP="00B670D3">
        <w:pPr>
          <w:pStyle w:val="western"/>
          <w:spacing w:before="0" w:beforeAutospacing="0" w:after="0"/>
          <w:jc w:val="center"/>
          <w:rPr>
            <w:rFonts w:asciiTheme="minorHAnsi" w:hAnsiTheme="minorHAnsi" w:cs="Arial"/>
            <w:sz w:val="18"/>
            <w:szCs w:val="18"/>
          </w:rPr>
        </w:pPr>
        <w:r w:rsidRPr="00153E5D">
          <w:rPr>
            <w:rFonts w:asciiTheme="minorHAnsi" w:hAnsiTheme="minorHAnsi" w:cs="Arial"/>
            <w:sz w:val="18"/>
            <w:szCs w:val="18"/>
          </w:rPr>
          <w:t>Fone: (55) 3781 3555</w:t>
        </w:r>
      </w:p>
      <w:p w:rsidR="007C4B9E" w:rsidRPr="00153E5D" w:rsidRDefault="007C4B9E" w:rsidP="00B670D3">
        <w:pPr>
          <w:pStyle w:val="Rodap"/>
          <w:jc w:val="right"/>
          <w:rPr>
            <w:rFonts w:asciiTheme="minorHAnsi" w:hAnsiTheme="minorHAnsi" w:cs="Arial"/>
            <w:sz w:val="18"/>
            <w:szCs w:val="18"/>
          </w:rPr>
        </w:pPr>
        <w:r w:rsidRPr="00153E5D">
          <w:rPr>
            <w:rFonts w:asciiTheme="minorHAnsi" w:hAnsiTheme="minorHAnsi" w:cs="Arial"/>
            <w:sz w:val="18"/>
            <w:szCs w:val="18"/>
          </w:rPr>
          <w:t>Página</w:t>
        </w:r>
        <w:proofErr w:type="gramStart"/>
        <w:r w:rsidRPr="00153E5D">
          <w:rPr>
            <w:rFonts w:asciiTheme="minorHAnsi" w:hAnsiTheme="minorHAnsi" w:cs="Arial"/>
            <w:sz w:val="18"/>
            <w:szCs w:val="18"/>
          </w:rPr>
          <w:t xml:space="preserve">  </w:t>
        </w:r>
        <w:proofErr w:type="gramEnd"/>
        <w:r w:rsidRPr="00153E5D">
          <w:rPr>
            <w:rFonts w:asciiTheme="minorHAnsi" w:hAnsiTheme="minorHAnsi" w:cs="Arial"/>
            <w:sz w:val="18"/>
            <w:szCs w:val="18"/>
          </w:rPr>
          <w:t xml:space="preserve">I  </w:t>
        </w:r>
        <w:r w:rsidRPr="00153E5D">
          <w:rPr>
            <w:rFonts w:asciiTheme="minorHAnsi" w:hAnsiTheme="minorHAnsi" w:cs="Arial"/>
            <w:sz w:val="18"/>
            <w:szCs w:val="18"/>
          </w:rPr>
          <w:fldChar w:fldCharType="begin"/>
        </w:r>
        <w:r w:rsidRPr="00153E5D">
          <w:rPr>
            <w:rFonts w:asciiTheme="minorHAnsi" w:hAnsiTheme="minorHAnsi" w:cs="Arial"/>
            <w:sz w:val="18"/>
            <w:szCs w:val="18"/>
          </w:rPr>
          <w:instrText>PAGE   \* MERGEFORMAT</w:instrText>
        </w:r>
        <w:r w:rsidRPr="00153E5D">
          <w:rPr>
            <w:rFonts w:asciiTheme="minorHAnsi" w:hAnsiTheme="minorHAnsi" w:cs="Arial"/>
            <w:sz w:val="18"/>
            <w:szCs w:val="18"/>
          </w:rPr>
          <w:fldChar w:fldCharType="separate"/>
        </w:r>
        <w:r w:rsidR="001A68DB">
          <w:rPr>
            <w:rFonts w:asciiTheme="minorHAnsi" w:hAnsiTheme="minorHAnsi" w:cs="Arial"/>
            <w:noProof/>
            <w:sz w:val="18"/>
            <w:szCs w:val="18"/>
          </w:rPr>
          <w:t>37</w:t>
        </w:r>
        <w:r w:rsidRPr="00153E5D">
          <w:rPr>
            <w:rFonts w:asciiTheme="minorHAnsi" w:hAnsiTheme="minorHAnsi" w:cs="Arial"/>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B9E" w:rsidRDefault="007C4B9E">
      <w:r>
        <w:separator/>
      </w:r>
    </w:p>
  </w:footnote>
  <w:footnote w:type="continuationSeparator" w:id="0">
    <w:p w:rsidR="007C4B9E" w:rsidRDefault="007C4B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B9E" w:rsidRPr="008427AB" w:rsidRDefault="007C4B9E" w:rsidP="00B670D3">
    <w:pPr>
      <w:pStyle w:val="western"/>
      <w:spacing w:before="0" w:beforeAutospacing="0" w:after="0"/>
      <w:ind w:left="2126"/>
      <w:jc w:val="center"/>
      <w:rPr>
        <w:rFonts w:asciiTheme="minorHAnsi" w:hAnsiTheme="minorHAnsi"/>
        <w:b/>
        <w:bCs/>
        <w:szCs w:val="22"/>
      </w:rPr>
    </w:pPr>
    <w:r w:rsidRPr="008427AB">
      <w:rPr>
        <w:rFonts w:asciiTheme="minorHAnsi" w:hAnsiTheme="minorHAnsi"/>
        <w:noProof/>
      </w:rPr>
      <w:drawing>
        <wp:anchor distT="0" distB="0" distL="114300" distR="114300" simplePos="0" relativeHeight="251659264" behindDoc="0" locked="0" layoutInCell="1" allowOverlap="1" wp14:anchorId="71BEC1F0" wp14:editId="3E231883">
          <wp:simplePos x="0" y="0"/>
          <wp:positionH relativeFrom="column">
            <wp:posOffset>2262063</wp:posOffset>
          </wp:positionH>
          <wp:positionV relativeFrom="paragraph">
            <wp:posOffset>-351790</wp:posOffset>
          </wp:positionV>
          <wp:extent cx="857250" cy="68580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C4B9E" w:rsidRPr="008427AB" w:rsidRDefault="007C4B9E" w:rsidP="00B670D3">
    <w:pPr>
      <w:pStyle w:val="western"/>
      <w:spacing w:before="0" w:beforeAutospacing="0" w:after="0"/>
      <w:ind w:left="2126"/>
      <w:jc w:val="center"/>
      <w:rPr>
        <w:rFonts w:asciiTheme="minorHAnsi" w:hAnsiTheme="minorHAnsi" w:cs="Arial"/>
        <w:b/>
        <w:bCs/>
        <w:szCs w:val="22"/>
      </w:rPr>
    </w:pPr>
  </w:p>
  <w:p w:rsidR="007C4B9E" w:rsidRPr="008427AB" w:rsidRDefault="007C4B9E" w:rsidP="00B670D3">
    <w:pPr>
      <w:pStyle w:val="western"/>
      <w:spacing w:before="0" w:beforeAutospacing="0" w:after="0" w:line="276" w:lineRule="auto"/>
      <w:jc w:val="center"/>
      <w:rPr>
        <w:rFonts w:asciiTheme="minorHAnsi" w:hAnsiTheme="minorHAnsi" w:cs="Arial"/>
        <w:sz w:val="18"/>
        <w:szCs w:val="18"/>
      </w:rPr>
    </w:pPr>
    <w:r w:rsidRPr="008427AB">
      <w:rPr>
        <w:rFonts w:asciiTheme="minorHAnsi" w:hAnsiTheme="minorHAnsi" w:cs="Arial"/>
        <w:bCs/>
        <w:sz w:val="18"/>
        <w:szCs w:val="18"/>
      </w:rPr>
      <w:t>MINISTÉRIO DA EDUCAÇÃO</w:t>
    </w:r>
  </w:p>
  <w:p w:rsidR="007C4B9E" w:rsidRPr="008427AB" w:rsidRDefault="007C4B9E" w:rsidP="00B670D3">
    <w:pPr>
      <w:pStyle w:val="western"/>
      <w:spacing w:before="0" w:beforeAutospacing="0" w:after="0" w:line="276" w:lineRule="auto"/>
      <w:jc w:val="center"/>
      <w:rPr>
        <w:rFonts w:asciiTheme="minorHAnsi" w:hAnsiTheme="minorHAnsi" w:cs="Arial"/>
        <w:sz w:val="18"/>
        <w:szCs w:val="18"/>
      </w:rPr>
    </w:pPr>
    <w:r w:rsidRPr="008427AB">
      <w:rPr>
        <w:rFonts w:asciiTheme="minorHAnsi" w:hAnsiTheme="minorHAnsi" w:cs="Arial"/>
        <w:sz w:val="18"/>
        <w:szCs w:val="18"/>
      </w:rPr>
      <w:t>SECRETARIA DE EDUCAÇÃO PROFISSIONAL E TECNOLÓGICA</w:t>
    </w:r>
  </w:p>
  <w:p w:rsidR="007C4B9E" w:rsidRPr="008427AB" w:rsidRDefault="007C4B9E" w:rsidP="00B670D3">
    <w:pPr>
      <w:pStyle w:val="western"/>
      <w:spacing w:before="0" w:beforeAutospacing="0" w:after="0" w:line="276" w:lineRule="auto"/>
      <w:jc w:val="center"/>
      <w:rPr>
        <w:rFonts w:asciiTheme="minorHAnsi" w:hAnsiTheme="minorHAnsi" w:cs="Arial"/>
        <w:sz w:val="18"/>
        <w:szCs w:val="18"/>
      </w:rPr>
    </w:pPr>
    <w:r w:rsidRPr="008427AB">
      <w:rPr>
        <w:rFonts w:asciiTheme="minorHAnsi" w:hAnsiTheme="minorHAnsi" w:cs="Arial"/>
        <w:sz w:val="18"/>
        <w:szCs w:val="18"/>
      </w:rPr>
      <w:t xml:space="preserve">INSTITUTO FEDERAL DE EDUCAÇÃO, CIÊNCIA E TECNOLOGIA </w:t>
    </w:r>
    <w:proofErr w:type="gramStart"/>
    <w:r w:rsidRPr="008427AB">
      <w:rPr>
        <w:rFonts w:asciiTheme="minorHAnsi" w:hAnsiTheme="minorHAnsi" w:cs="Arial"/>
        <w:sz w:val="18"/>
        <w:szCs w:val="18"/>
      </w:rPr>
      <w:t>FARROUPILHA</w:t>
    </w:r>
    <w:proofErr w:type="gramEnd"/>
  </w:p>
  <w:p w:rsidR="007C4B9E" w:rsidRPr="008427AB" w:rsidRDefault="007C4B9E" w:rsidP="00B670D3">
    <w:pPr>
      <w:pStyle w:val="western"/>
      <w:spacing w:before="0" w:beforeAutospacing="0" w:after="0" w:line="276" w:lineRule="auto"/>
      <w:jc w:val="center"/>
      <w:rPr>
        <w:rFonts w:asciiTheme="minorHAnsi" w:hAnsiTheme="minorHAnsi" w:cs="Arial"/>
        <w:bCs/>
        <w:sz w:val="18"/>
        <w:szCs w:val="18"/>
      </w:rPr>
    </w:pPr>
    <w:r w:rsidRPr="008427AB">
      <w:rPr>
        <w:rFonts w:asciiTheme="minorHAnsi" w:hAnsiTheme="minorHAnsi" w:cs="Arial"/>
        <w:bCs/>
        <w:i/>
        <w:sz w:val="18"/>
        <w:szCs w:val="18"/>
      </w:rPr>
      <w:t>CAMPUS</w:t>
    </w:r>
    <w:r w:rsidRPr="008427AB">
      <w:rPr>
        <w:rFonts w:asciiTheme="minorHAnsi" w:hAnsiTheme="minorHAnsi" w:cs="Arial"/>
        <w:bCs/>
        <w:sz w:val="18"/>
        <w:szCs w:val="18"/>
      </w:rPr>
      <w:t xml:space="preserve"> SANTO AUGUSTO</w:t>
    </w:r>
  </w:p>
  <w:p w:rsidR="007C4B9E" w:rsidRDefault="007C4B9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2D740C"/>
    <w:multiLevelType w:val="hybridMultilevel"/>
    <w:tmpl w:val="BFBE87A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5360CBE"/>
    <w:multiLevelType w:val="multilevel"/>
    <w:tmpl w:val="EB9E8EA6"/>
    <w:lvl w:ilvl="0">
      <w:start w:val="5"/>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
    <w:nsid w:val="1D5C100D"/>
    <w:multiLevelType w:val="multilevel"/>
    <w:tmpl w:val="68E44A1E"/>
    <w:lvl w:ilvl="0">
      <w:start w:val="1"/>
      <w:numFmt w:val="decimal"/>
      <w:lvlText w:val="%1."/>
      <w:lvlJc w:val="left"/>
      <w:pPr>
        <w:ind w:left="644" w:hanging="360"/>
      </w:pPr>
      <w:rPr>
        <w:rFonts w:hint="default"/>
      </w:rPr>
    </w:lvl>
    <w:lvl w:ilvl="1">
      <w:start w:val="1"/>
      <w:numFmt w:val="decimal"/>
      <w:lvlText w:val="%1.%2."/>
      <w:lvlJc w:val="left"/>
      <w:pPr>
        <w:ind w:left="7520" w:hanging="432"/>
      </w:pPr>
      <w:rPr>
        <w:rFonts w:hint="default"/>
        <w:i w:val="0"/>
      </w:rPr>
    </w:lvl>
    <w:lvl w:ilvl="2">
      <w:start w:val="1"/>
      <w:numFmt w:val="decimal"/>
      <w:lvlText w:val="%1.%2.%3."/>
      <w:lvlJc w:val="left"/>
      <w:pPr>
        <w:ind w:left="1922" w:hanging="504"/>
      </w:pPr>
      <w:rPr>
        <w:rFonts w:hint="default"/>
      </w:rPr>
    </w:lvl>
    <w:lvl w:ilvl="3">
      <w:start w:val="1"/>
      <w:numFmt w:val="decimal"/>
      <w:lvlText w:val="%1.%2.%3.%4."/>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10F706C"/>
    <w:multiLevelType w:val="hybridMultilevel"/>
    <w:tmpl w:val="74DA2AE2"/>
    <w:lvl w:ilvl="0" w:tplc="DC320934">
      <w:start w:val="1"/>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24406999"/>
    <w:multiLevelType w:val="hybridMultilevel"/>
    <w:tmpl w:val="648A6500"/>
    <w:lvl w:ilvl="0" w:tplc="727EAB7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6">
    <w:nsid w:val="31C10178"/>
    <w:multiLevelType w:val="multilevel"/>
    <w:tmpl w:val="1416D08E"/>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91859F5"/>
    <w:multiLevelType w:val="multilevel"/>
    <w:tmpl w:val="95CEAE48"/>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583F4298"/>
    <w:multiLevelType w:val="multilevel"/>
    <w:tmpl w:val="1FF4226A"/>
    <w:lvl w:ilvl="0">
      <w:start w:val="1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5B9C3055"/>
    <w:multiLevelType w:val="multilevel"/>
    <w:tmpl w:val="B5DC4556"/>
    <w:lvl w:ilvl="0">
      <w:start w:val="17"/>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0">
    <w:nsid w:val="61DD361E"/>
    <w:multiLevelType w:val="multilevel"/>
    <w:tmpl w:val="4D60BA4A"/>
    <w:lvl w:ilvl="0">
      <w:start w:val="1"/>
      <w:numFmt w:val="decimal"/>
      <w:pStyle w:val="Nivel1"/>
      <w:suff w:val="space"/>
      <w:lvlText w:val="%1."/>
      <w:lvlJc w:val="left"/>
      <w:pPr>
        <w:ind w:left="0" w:firstLine="0"/>
      </w:pPr>
      <w:rPr>
        <w:rFonts w:hint="default"/>
        <w:b/>
        <w:i w:val="0"/>
      </w:rPr>
    </w:lvl>
    <w:lvl w:ilvl="1">
      <w:start w:val="1"/>
      <w:numFmt w:val="decimal"/>
      <w:suff w:val="space"/>
      <w:lvlText w:val="%1.%2."/>
      <w:lvlJc w:val="left"/>
      <w:pPr>
        <w:ind w:left="426" w:firstLine="0"/>
      </w:pPr>
      <w:rPr>
        <w:rFonts w:hint="default"/>
        <w:b w:val="0"/>
        <w:i w:val="0"/>
        <w:color w:val="auto"/>
        <w:sz w:val="22"/>
        <w:szCs w:val="22"/>
      </w:rPr>
    </w:lvl>
    <w:lvl w:ilvl="2">
      <w:start w:val="1"/>
      <w:numFmt w:val="decimal"/>
      <w:suff w:val="space"/>
      <w:lvlText w:val="%1.%2.%3."/>
      <w:lvlJc w:val="left"/>
      <w:pPr>
        <w:ind w:left="567" w:firstLine="0"/>
      </w:pPr>
      <w:rPr>
        <w:rFonts w:hint="default"/>
        <w:b w:val="0"/>
        <w:i w:val="0"/>
        <w:sz w:val="22"/>
        <w:szCs w:val="22"/>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63E1726A"/>
    <w:multiLevelType w:val="multilevel"/>
    <w:tmpl w:val="447468C8"/>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65553C0A"/>
    <w:multiLevelType w:val="multilevel"/>
    <w:tmpl w:val="2044461E"/>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66CD24C5"/>
    <w:multiLevelType w:val="hybridMultilevel"/>
    <w:tmpl w:val="BFBE87A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76393C9D"/>
    <w:multiLevelType w:val="multilevel"/>
    <w:tmpl w:val="29D666B4"/>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7D050D00"/>
    <w:multiLevelType w:val="multilevel"/>
    <w:tmpl w:val="D3E82966"/>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0"/>
  </w:num>
  <w:num w:numId="3">
    <w:abstractNumId w:val="3"/>
  </w:num>
  <w:num w:numId="4">
    <w:abstractNumId w:val="6"/>
  </w:num>
  <w:num w:numId="5">
    <w:abstractNumId w:val="14"/>
  </w:num>
  <w:num w:numId="6">
    <w:abstractNumId w:val="15"/>
  </w:num>
  <w:num w:numId="7">
    <w:abstractNumId w:val="7"/>
  </w:num>
  <w:num w:numId="8">
    <w:abstractNumId w:val="11"/>
  </w:num>
  <w:num w:numId="9">
    <w:abstractNumId w:val="8"/>
  </w:num>
  <w:num w:numId="10">
    <w:abstractNumId w:val="2"/>
  </w:num>
  <w:num w:numId="11">
    <w:abstractNumId w:val="13"/>
  </w:num>
  <w:num w:numId="12">
    <w:abstractNumId w:val="4"/>
  </w:num>
  <w:num w:numId="13">
    <w:abstractNumId w:val="1"/>
  </w:num>
  <w:num w:numId="14">
    <w:abstractNumId w:val="10"/>
  </w:num>
  <w:num w:numId="15">
    <w:abstractNumId w:val="10"/>
  </w:num>
  <w:num w:numId="16">
    <w:abstractNumId w:val="5"/>
  </w:num>
  <w:num w:numId="17">
    <w:abstractNumId w:val="10"/>
  </w:num>
  <w:num w:numId="18">
    <w:abstractNumId w:val="12"/>
  </w:num>
  <w:num w:numId="19">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806"/>
    <w:rsid w:val="000010C9"/>
    <w:rsid w:val="0000236D"/>
    <w:rsid w:val="00003298"/>
    <w:rsid w:val="0002260C"/>
    <w:rsid w:val="0002306D"/>
    <w:rsid w:val="000242C8"/>
    <w:rsid w:val="00027155"/>
    <w:rsid w:val="000318BA"/>
    <w:rsid w:val="000328C3"/>
    <w:rsid w:val="00034A29"/>
    <w:rsid w:val="000356FF"/>
    <w:rsid w:val="00040957"/>
    <w:rsid w:val="00045FDC"/>
    <w:rsid w:val="00046628"/>
    <w:rsid w:val="00047D73"/>
    <w:rsid w:val="00056433"/>
    <w:rsid w:val="000575AE"/>
    <w:rsid w:val="00060414"/>
    <w:rsid w:val="00061023"/>
    <w:rsid w:val="00062853"/>
    <w:rsid w:val="0006537A"/>
    <w:rsid w:val="000670EC"/>
    <w:rsid w:val="000677A2"/>
    <w:rsid w:val="00070EA5"/>
    <w:rsid w:val="00076CBC"/>
    <w:rsid w:val="000779C7"/>
    <w:rsid w:val="0008022B"/>
    <w:rsid w:val="00081098"/>
    <w:rsid w:val="00087EF2"/>
    <w:rsid w:val="00090F5D"/>
    <w:rsid w:val="00092759"/>
    <w:rsid w:val="0009361B"/>
    <w:rsid w:val="00094321"/>
    <w:rsid w:val="000A102A"/>
    <w:rsid w:val="000A1A7B"/>
    <w:rsid w:val="000A1B88"/>
    <w:rsid w:val="000A23DA"/>
    <w:rsid w:val="000A674F"/>
    <w:rsid w:val="000B13EE"/>
    <w:rsid w:val="000B7B55"/>
    <w:rsid w:val="000C123B"/>
    <w:rsid w:val="000C21AD"/>
    <w:rsid w:val="000C2C16"/>
    <w:rsid w:val="000C4781"/>
    <w:rsid w:val="000C670A"/>
    <w:rsid w:val="000D2AC3"/>
    <w:rsid w:val="000D6C4C"/>
    <w:rsid w:val="000F0420"/>
    <w:rsid w:val="000F0E57"/>
    <w:rsid w:val="000F1C1C"/>
    <w:rsid w:val="000F4088"/>
    <w:rsid w:val="000F4F96"/>
    <w:rsid w:val="000F5A07"/>
    <w:rsid w:val="000F7384"/>
    <w:rsid w:val="00100990"/>
    <w:rsid w:val="00105707"/>
    <w:rsid w:val="001103FF"/>
    <w:rsid w:val="00113EEB"/>
    <w:rsid w:val="001219B0"/>
    <w:rsid w:val="00124990"/>
    <w:rsid w:val="0012772D"/>
    <w:rsid w:val="001304C0"/>
    <w:rsid w:val="001315F2"/>
    <w:rsid w:val="0014004B"/>
    <w:rsid w:val="0014325E"/>
    <w:rsid w:val="00146BDF"/>
    <w:rsid w:val="001516EA"/>
    <w:rsid w:val="00153E25"/>
    <w:rsid w:val="00154505"/>
    <w:rsid w:val="0015684D"/>
    <w:rsid w:val="00160BBD"/>
    <w:rsid w:val="00160DA4"/>
    <w:rsid w:val="00161B87"/>
    <w:rsid w:val="0016584A"/>
    <w:rsid w:val="00170CE1"/>
    <w:rsid w:val="0017177A"/>
    <w:rsid w:val="00174CAA"/>
    <w:rsid w:val="00177CD5"/>
    <w:rsid w:val="001811CB"/>
    <w:rsid w:val="001817D2"/>
    <w:rsid w:val="00184086"/>
    <w:rsid w:val="00185C35"/>
    <w:rsid w:val="001904A8"/>
    <w:rsid w:val="001A1732"/>
    <w:rsid w:val="001A2CE9"/>
    <w:rsid w:val="001A37D6"/>
    <w:rsid w:val="001A3A05"/>
    <w:rsid w:val="001A3E18"/>
    <w:rsid w:val="001A4048"/>
    <w:rsid w:val="001A6538"/>
    <w:rsid w:val="001A68DB"/>
    <w:rsid w:val="001B005B"/>
    <w:rsid w:val="001B0A5B"/>
    <w:rsid w:val="001B2D26"/>
    <w:rsid w:val="001C2704"/>
    <w:rsid w:val="001C3F32"/>
    <w:rsid w:val="001C48B6"/>
    <w:rsid w:val="001C4C04"/>
    <w:rsid w:val="001C694F"/>
    <w:rsid w:val="001C721E"/>
    <w:rsid w:val="001E21A2"/>
    <w:rsid w:val="001E3AAF"/>
    <w:rsid w:val="001F0A6E"/>
    <w:rsid w:val="001F0C79"/>
    <w:rsid w:val="001F1F98"/>
    <w:rsid w:val="001F39FA"/>
    <w:rsid w:val="00202A04"/>
    <w:rsid w:val="00205197"/>
    <w:rsid w:val="0020593D"/>
    <w:rsid w:val="00207B98"/>
    <w:rsid w:val="00210001"/>
    <w:rsid w:val="0021106D"/>
    <w:rsid w:val="00221BA5"/>
    <w:rsid w:val="00222980"/>
    <w:rsid w:val="00222BA6"/>
    <w:rsid w:val="002241A2"/>
    <w:rsid w:val="00231E9C"/>
    <w:rsid w:val="00236989"/>
    <w:rsid w:val="00240B17"/>
    <w:rsid w:val="00240CE2"/>
    <w:rsid w:val="00241497"/>
    <w:rsid w:val="00241D78"/>
    <w:rsid w:val="00246DAE"/>
    <w:rsid w:val="002538B4"/>
    <w:rsid w:val="002538E3"/>
    <w:rsid w:val="0025534E"/>
    <w:rsid w:val="00255C24"/>
    <w:rsid w:val="00260802"/>
    <w:rsid w:val="0026386A"/>
    <w:rsid w:val="00267125"/>
    <w:rsid w:val="00267B22"/>
    <w:rsid w:val="00271CB6"/>
    <w:rsid w:val="0027301A"/>
    <w:rsid w:val="00276ECC"/>
    <w:rsid w:val="00281D0C"/>
    <w:rsid w:val="00282563"/>
    <w:rsid w:val="002841BC"/>
    <w:rsid w:val="00284939"/>
    <w:rsid w:val="0028765E"/>
    <w:rsid w:val="0029037D"/>
    <w:rsid w:val="002937D4"/>
    <w:rsid w:val="002A7CA8"/>
    <w:rsid w:val="002B0C0A"/>
    <w:rsid w:val="002C281B"/>
    <w:rsid w:val="002C54C1"/>
    <w:rsid w:val="002C6DD2"/>
    <w:rsid w:val="002D3030"/>
    <w:rsid w:val="002D633C"/>
    <w:rsid w:val="002D65AF"/>
    <w:rsid w:val="002D78B4"/>
    <w:rsid w:val="002D7C8E"/>
    <w:rsid w:val="002E160F"/>
    <w:rsid w:val="002E3DEF"/>
    <w:rsid w:val="002E3F91"/>
    <w:rsid w:val="002E480D"/>
    <w:rsid w:val="002E5F6B"/>
    <w:rsid w:val="002F084D"/>
    <w:rsid w:val="002F08CE"/>
    <w:rsid w:val="002F177B"/>
    <w:rsid w:val="002F308B"/>
    <w:rsid w:val="002F5E0D"/>
    <w:rsid w:val="00301A0C"/>
    <w:rsid w:val="00306F9A"/>
    <w:rsid w:val="00310B4A"/>
    <w:rsid w:val="003238C3"/>
    <w:rsid w:val="00324968"/>
    <w:rsid w:val="00324BCD"/>
    <w:rsid w:val="00324F30"/>
    <w:rsid w:val="00325023"/>
    <w:rsid w:val="00325FD8"/>
    <w:rsid w:val="003265B9"/>
    <w:rsid w:val="00327232"/>
    <w:rsid w:val="00331182"/>
    <w:rsid w:val="00331B8A"/>
    <w:rsid w:val="003344D3"/>
    <w:rsid w:val="00334E6B"/>
    <w:rsid w:val="00340EE0"/>
    <w:rsid w:val="00343032"/>
    <w:rsid w:val="00347C56"/>
    <w:rsid w:val="0035658A"/>
    <w:rsid w:val="00357E08"/>
    <w:rsid w:val="00364141"/>
    <w:rsid w:val="00367EF6"/>
    <w:rsid w:val="00373F2A"/>
    <w:rsid w:val="00374792"/>
    <w:rsid w:val="003779A2"/>
    <w:rsid w:val="0038139C"/>
    <w:rsid w:val="00381BEB"/>
    <w:rsid w:val="00386157"/>
    <w:rsid w:val="00386ADE"/>
    <w:rsid w:val="00390EA9"/>
    <w:rsid w:val="00391E14"/>
    <w:rsid w:val="00394F72"/>
    <w:rsid w:val="003959F6"/>
    <w:rsid w:val="003A73C1"/>
    <w:rsid w:val="003B791E"/>
    <w:rsid w:val="003C609E"/>
    <w:rsid w:val="003C6275"/>
    <w:rsid w:val="003D0467"/>
    <w:rsid w:val="003E4927"/>
    <w:rsid w:val="003E4D76"/>
    <w:rsid w:val="003E55B1"/>
    <w:rsid w:val="003F004A"/>
    <w:rsid w:val="003F1437"/>
    <w:rsid w:val="003F185C"/>
    <w:rsid w:val="003F258F"/>
    <w:rsid w:val="003F36A3"/>
    <w:rsid w:val="003F7E6D"/>
    <w:rsid w:val="0040055D"/>
    <w:rsid w:val="0040443F"/>
    <w:rsid w:val="004053E1"/>
    <w:rsid w:val="00407F1C"/>
    <w:rsid w:val="00415F27"/>
    <w:rsid w:val="00416A59"/>
    <w:rsid w:val="00417CA8"/>
    <w:rsid w:val="0042190C"/>
    <w:rsid w:val="00425359"/>
    <w:rsid w:val="004316D7"/>
    <w:rsid w:val="00431EDA"/>
    <w:rsid w:val="0043231C"/>
    <w:rsid w:val="00432470"/>
    <w:rsid w:val="00435447"/>
    <w:rsid w:val="004356D7"/>
    <w:rsid w:val="00441EA1"/>
    <w:rsid w:val="0044401A"/>
    <w:rsid w:val="00445798"/>
    <w:rsid w:val="0044725C"/>
    <w:rsid w:val="00447465"/>
    <w:rsid w:val="00451CC5"/>
    <w:rsid w:val="0045314B"/>
    <w:rsid w:val="00455CBE"/>
    <w:rsid w:val="00455EB7"/>
    <w:rsid w:val="00455FD5"/>
    <w:rsid w:val="00460279"/>
    <w:rsid w:val="00460E8A"/>
    <w:rsid w:val="004615EA"/>
    <w:rsid w:val="00461E0B"/>
    <w:rsid w:val="0046230A"/>
    <w:rsid w:val="00462C95"/>
    <w:rsid w:val="0046486A"/>
    <w:rsid w:val="00467342"/>
    <w:rsid w:val="004773FC"/>
    <w:rsid w:val="00480328"/>
    <w:rsid w:val="004808BF"/>
    <w:rsid w:val="004834FC"/>
    <w:rsid w:val="00483B15"/>
    <w:rsid w:val="00483FB9"/>
    <w:rsid w:val="00494AE7"/>
    <w:rsid w:val="004A4BCF"/>
    <w:rsid w:val="004B05B0"/>
    <w:rsid w:val="004B0CAC"/>
    <w:rsid w:val="004B19B5"/>
    <w:rsid w:val="004B1D7D"/>
    <w:rsid w:val="004B460A"/>
    <w:rsid w:val="004B596E"/>
    <w:rsid w:val="004C0212"/>
    <w:rsid w:val="004C05F9"/>
    <w:rsid w:val="004D5EA9"/>
    <w:rsid w:val="004E0194"/>
    <w:rsid w:val="004F1A48"/>
    <w:rsid w:val="004F5DF9"/>
    <w:rsid w:val="004F66B4"/>
    <w:rsid w:val="004F78C6"/>
    <w:rsid w:val="0050224C"/>
    <w:rsid w:val="005037A6"/>
    <w:rsid w:val="00512D53"/>
    <w:rsid w:val="00514883"/>
    <w:rsid w:val="00517D9B"/>
    <w:rsid w:val="005215F9"/>
    <w:rsid w:val="0052226A"/>
    <w:rsid w:val="0052497D"/>
    <w:rsid w:val="0053132E"/>
    <w:rsid w:val="00561C04"/>
    <w:rsid w:val="0056213B"/>
    <w:rsid w:val="00562F82"/>
    <w:rsid w:val="00564913"/>
    <w:rsid w:val="00573C5A"/>
    <w:rsid w:val="0057623B"/>
    <w:rsid w:val="00577335"/>
    <w:rsid w:val="005800D8"/>
    <w:rsid w:val="00582B4A"/>
    <w:rsid w:val="00583A4D"/>
    <w:rsid w:val="005846C9"/>
    <w:rsid w:val="005873FC"/>
    <w:rsid w:val="00590EAF"/>
    <w:rsid w:val="00594FAC"/>
    <w:rsid w:val="00595DA6"/>
    <w:rsid w:val="005A6A91"/>
    <w:rsid w:val="005B0066"/>
    <w:rsid w:val="005B26A7"/>
    <w:rsid w:val="005B63E8"/>
    <w:rsid w:val="005C3930"/>
    <w:rsid w:val="005C76D8"/>
    <w:rsid w:val="005D18C1"/>
    <w:rsid w:val="005D23DB"/>
    <w:rsid w:val="005D7F96"/>
    <w:rsid w:val="005E1321"/>
    <w:rsid w:val="005E2DD4"/>
    <w:rsid w:val="005E42F3"/>
    <w:rsid w:val="005E5160"/>
    <w:rsid w:val="005E6D43"/>
    <w:rsid w:val="005F6F64"/>
    <w:rsid w:val="005F7B0A"/>
    <w:rsid w:val="00600A41"/>
    <w:rsid w:val="006030A2"/>
    <w:rsid w:val="00605C11"/>
    <w:rsid w:val="00606440"/>
    <w:rsid w:val="006078C2"/>
    <w:rsid w:val="0061381E"/>
    <w:rsid w:val="006168B2"/>
    <w:rsid w:val="00616D44"/>
    <w:rsid w:val="006171A9"/>
    <w:rsid w:val="006224DB"/>
    <w:rsid w:val="00623436"/>
    <w:rsid w:val="00640F39"/>
    <w:rsid w:val="00655AAF"/>
    <w:rsid w:val="00656A30"/>
    <w:rsid w:val="00663C20"/>
    <w:rsid w:val="00664163"/>
    <w:rsid w:val="006673E7"/>
    <w:rsid w:val="00674964"/>
    <w:rsid w:val="00680B7E"/>
    <w:rsid w:val="00683B94"/>
    <w:rsid w:val="0068523A"/>
    <w:rsid w:val="00686692"/>
    <w:rsid w:val="006927CE"/>
    <w:rsid w:val="00693033"/>
    <w:rsid w:val="00693321"/>
    <w:rsid w:val="00694893"/>
    <w:rsid w:val="00694DD9"/>
    <w:rsid w:val="006A12B1"/>
    <w:rsid w:val="006A4812"/>
    <w:rsid w:val="006A5F42"/>
    <w:rsid w:val="006A6103"/>
    <w:rsid w:val="006A6E24"/>
    <w:rsid w:val="006B10ED"/>
    <w:rsid w:val="006B156A"/>
    <w:rsid w:val="006B3A51"/>
    <w:rsid w:val="006B51B2"/>
    <w:rsid w:val="006C17A0"/>
    <w:rsid w:val="006D168B"/>
    <w:rsid w:val="006D27E3"/>
    <w:rsid w:val="006D4135"/>
    <w:rsid w:val="006D4AB0"/>
    <w:rsid w:val="006D62AC"/>
    <w:rsid w:val="006E09F2"/>
    <w:rsid w:val="006E3CA5"/>
    <w:rsid w:val="006E721C"/>
    <w:rsid w:val="006F0F2A"/>
    <w:rsid w:val="006F19F0"/>
    <w:rsid w:val="006F3EE2"/>
    <w:rsid w:val="006F4E4B"/>
    <w:rsid w:val="006F7C23"/>
    <w:rsid w:val="0070059F"/>
    <w:rsid w:val="00700CBD"/>
    <w:rsid w:val="007028C7"/>
    <w:rsid w:val="00702A6F"/>
    <w:rsid w:val="00704462"/>
    <w:rsid w:val="00707EB0"/>
    <w:rsid w:val="00710BB0"/>
    <w:rsid w:val="00710C7E"/>
    <w:rsid w:val="0072560E"/>
    <w:rsid w:val="00733DE0"/>
    <w:rsid w:val="007357C5"/>
    <w:rsid w:val="007370F4"/>
    <w:rsid w:val="0074032D"/>
    <w:rsid w:val="00740D25"/>
    <w:rsid w:val="00741328"/>
    <w:rsid w:val="00744B29"/>
    <w:rsid w:val="00745518"/>
    <w:rsid w:val="00756DA6"/>
    <w:rsid w:val="00756F76"/>
    <w:rsid w:val="007679B9"/>
    <w:rsid w:val="007717BB"/>
    <w:rsid w:val="00776572"/>
    <w:rsid w:val="0077663A"/>
    <w:rsid w:val="0077738D"/>
    <w:rsid w:val="007774C2"/>
    <w:rsid w:val="007820EE"/>
    <w:rsid w:val="00784E51"/>
    <w:rsid w:val="00787D28"/>
    <w:rsid w:val="0079000C"/>
    <w:rsid w:val="00790D93"/>
    <w:rsid w:val="00791CD7"/>
    <w:rsid w:val="0079430D"/>
    <w:rsid w:val="0079754C"/>
    <w:rsid w:val="007A1395"/>
    <w:rsid w:val="007A3275"/>
    <w:rsid w:val="007A538E"/>
    <w:rsid w:val="007B19CE"/>
    <w:rsid w:val="007B7C23"/>
    <w:rsid w:val="007C0255"/>
    <w:rsid w:val="007C09C8"/>
    <w:rsid w:val="007C0C22"/>
    <w:rsid w:val="007C13ED"/>
    <w:rsid w:val="007C2707"/>
    <w:rsid w:val="007C4B9E"/>
    <w:rsid w:val="007D3572"/>
    <w:rsid w:val="007D3C6C"/>
    <w:rsid w:val="007D501A"/>
    <w:rsid w:val="007E3F65"/>
    <w:rsid w:val="007E5253"/>
    <w:rsid w:val="007E57A5"/>
    <w:rsid w:val="007E68F6"/>
    <w:rsid w:val="007E6EF9"/>
    <w:rsid w:val="007E75A4"/>
    <w:rsid w:val="007F0511"/>
    <w:rsid w:val="007F1BA5"/>
    <w:rsid w:val="007F2AE5"/>
    <w:rsid w:val="007F3763"/>
    <w:rsid w:val="007F6AB0"/>
    <w:rsid w:val="00803805"/>
    <w:rsid w:val="0080582D"/>
    <w:rsid w:val="0080756C"/>
    <w:rsid w:val="00813520"/>
    <w:rsid w:val="00821DC4"/>
    <w:rsid w:val="00831204"/>
    <w:rsid w:val="00831208"/>
    <w:rsid w:val="00835A02"/>
    <w:rsid w:val="0084010A"/>
    <w:rsid w:val="00840A4F"/>
    <w:rsid w:val="008429CF"/>
    <w:rsid w:val="008446E2"/>
    <w:rsid w:val="00847E19"/>
    <w:rsid w:val="00850CD3"/>
    <w:rsid w:val="0085112C"/>
    <w:rsid w:val="008552B7"/>
    <w:rsid w:val="008601A9"/>
    <w:rsid w:val="00861A74"/>
    <w:rsid w:val="00865B0D"/>
    <w:rsid w:val="00871B33"/>
    <w:rsid w:val="00872949"/>
    <w:rsid w:val="00882815"/>
    <w:rsid w:val="00887874"/>
    <w:rsid w:val="008941DB"/>
    <w:rsid w:val="008A16EA"/>
    <w:rsid w:val="008A6D4E"/>
    <w:rsid w:val="008B3A29"/>
    <w:rsid w:val="008B5E03"/>
    <w:rsid w:val="008B6162"/>
    <w:rsid w:val="008C04DF"/>
    <w:rsid w:val="008C0DBB"/>
    <w:rsid w:val="008C1971"/>
    <w:rsid w:val="008D2CAF"/>
    <w:rsid w:val="008D3ACE"/>
    <w:rsid w:val="008D4D53"/>
    <w:rsid w:val="008D51CC"/>
    <w:rsid w:val="008D746A"/>
    <w:rsid w:val="008E4F95"/>
    <w:rsid w:val="008F4D52"/>
    <w:rsid w:val="008F4E41"/>
    <w:rsid w:val="0090408D"/>
    <w:rsid w:val="00904E6B"/>
    <w:rsid w:val="00906300"/>
    <w:rsid w:val="00906EEC"/>
    <w:rsid w:val="00914204"/>
    <w:rsid w:val="00915C7E"/>
    <w:rsid w:val="00922606"/>
    <w:rsid w:val="00922D31"/>
    <w:rsid w:val="0092559F"/>
    <w:rsid w:val="00931141"/>
    <w:rsid w:val="00934552"/>
    <w:rsid w:val="00935665"/>
    <w:rsid w:val="00935B30"/>
    <w:rsid w:val="00936A4E"/>
    <w:rsid w:val="00941580"/>
    <w:rsid w:val="009419AC"/>
    <w:rsid w:val="00944E0C"/>
    <w:rsid w:val="00945586"/>
    <w:rsid w:val="00945DF8"/>
    <w:rsid w:val="00946170"/>
    <w:rsid w:val="00950461"/>
    <w:rsid w:val="00950D81"/>
    <w:rsid w:val="009511FB"/>
    <w:rsid w:val="009543EB"/>
    <w:rsid w:val="00960D5F"/>
    <w:rsid w:val="009623AB"/>
    <w:rsid w:val="00970A6B"/>
    <w:rsid w:val="009744C9"/>
    <w:rsid w:val="009763C4"/>
    <w:rsid w:val="009803F1"/>
    <w:rsid w:val="009844F7"/>
    <w:rsid w:val="009868AD"/>
    <w:rsid w:val="0099079E"/>
    <w:rsid w:val="009908DF"/>
    <w:rsid w:val="00991C51"/>
    <w:rsid w:val="00995FFD"/>
    <w:rsid w:val="009A3CC7"/>
    <w:rsid w:val="009A45B0"/>
    <w:rsid w:val="009A5EE4"/>
    <w:rsid w:val="009A6A6F"/>
    <w:rsid w:val="009B1B69"/>
    <w:rsid w:val="009B5725"/>
    <w:rsid w:val="009B722A"/>
    <w:rsid w:val="009C0476"/>
    <w:rsid w:val="009C117D"/>
    <w:rsid w:val="009C470D"/>
    <w:rsid w:val="009C638B"/>
    <w:rsid w:val="009D3626"/>
    <w:rsid w:val="009D68FB"/>
    <w:rsid w:val="009D736F"/>
    <w:rsid w:val="009E04B3"/>
    <w:rsid w:val="009E0DFC"/>
    <w:rsid w:val="009E574E"/>
    <w:rsid w:val="009E5B74"/>
    <w:rsid w:val="009E7C14"/>
    <w:rsid w:val="009F0D62"/>
    <w:rsid w:val="009F3C74"/>
    <w:rsid w:val="009F419C"/>
    <w:rsid w:val="009F43E0"/>
    <w:rsid w:val="00A055A5"/>
    <w:rsid w:val="00A12A7C"/>
    <w:rsid w:val="00A1330E"/>
    <w:rsid w:val="00A22F3A"/>
    <w:rsid w:val="00A245AE"/>
    <w:rsid w:val="00A26A56"/>
    <w:rsid w:val="00A27DA5"/>
    <w:rsid w:val="00A35959"/>
    <w:rsid w:val="00A40017"/>
    <w:rsid w:val="00A402A1"/>
    <w:rsid w:val="00A44175"/>
    <w:rsid w:val="00A50D22"/>
    <w:rsid w:val="00A512C3"/>
    <w:rsid w:val="00A52E7C"/>
    <w:rsid w:val="00A571FE"/>
    <w:rsid w:val="00A60395"/>
    <w:rsid w:val="00A61E46"/>
    <w:rsid w:val="00A6287E"/>
    <w:rsid w:val="00A66B76"/>
    <w:rsid w:val="00A77C2C"/>
    <w:rsid w:val="00A80062"/>
    <w:rsid w:val="00A856EB"/>
    <w:rsid w:val="00A87259"/>
    <w:rsid w:val="00A9022E"/>
    <w:rsid w:val="00A92CA6"/>
    <w:rsid w:val="00AA0D81"/>
    <w:rsid w:val="00AA1165"/>
    <w:rsid w:val="00AA3F31"/>
    <w:rsid w:val="00AA4625"/>
    <w:rsid w:val="00AB1F1A"/>
    <w:rsid w:val="00AB40A5"/>
    <w:rsid w:val="00AC0D73"/>
    <w:rsid w:val="00AC4F34"/>
    <w:rsid w:val="00AC6EC2"/>
    <w:rsid w:val="00AD66A9"/>
    <w:rsid w:val="00AD7C72"/>
    <w:rsid w:val="00AE0A56"/>
    <w:rsid w:val="00AE3A63"/>
    <w:rsid w:val="00AE5435"/>
    <w:rsid w:val="00AF3ABE"/>
    <w:rsid w:val="00AF6959"/>
    <w:rsid w:val="00B00520"/>
    <w:rsid w:val="00B00F8E"/>
    <w:rsid w:val="00B014D0"/>
    <w:rsid w:val="00B01E82"/>
    <w:rsid w:val="00B03CB0"/>
    <w:rsid w:val="00B041A9"/>
    <w:rsid w:val="00B0465E"/>
    <w:rsid w:val="00B1218F"/>
    <w:rsid w:val="00B13262"/>
    <w:rsid w:val="00B140E0"/>
    <w:rsid w:val="00B14C20"/>
    <w:rsid w:val="00B16238"/>
    <w:rsid w:val="00B20D04"/>
    <w:rsid w:val="00B23F8B"/>
    <w:rsid w:val="00B27724"/>
    <w:rsid w:val="00B30F3D"/>
    <w:rsid w:val="00B432A0"/>
    <w:rsid w:val="00B46F40"/>
    <w:rsid w:val="00B4738B"/>
    <w:rsid w:val="00B517F7"/>
    <w:rsid w:val="00B52AFC"/>
    <w:rsid w:val="00B52EFE"/>
    <w:rsid w:val="00B57B5D"/>
    <w:rsid w:val="00B60DCA"/>
    <w:rsid w:val="00B63C73"/>
    <w:rsid w:val="00B66916"/>
    <w:rsid w:val="00B670D3"/>
    <w:rsid w:val="00B672B3"/>
    <w:rsid w:val="00B67806"/>
    <w:rsid w:val="00B722E4"/>
    <w:rsid w:val="00B72B3F"/>
    <w:rsid w:val="00B76DB6"/>
    <w:rsid w:val="00B77DBF"/>
    <w:rsid w:val="00B810DF"/>
    <w:rsid w:val="00B81FBB"/>
    <w:rsid w:val="00B902B9"/>
    <w:rsid w:val="00B92C59"/>
    <w:rsid w:val="00B95BFE"/>
    <w:rsid w:val="00B96C22"/>
    <w:rsid w:val="00B972D3"/>
    <w:rsid w:val="00BA1705"/>
    <w:rsid w:val="00BA2132"/>
    <w:rsid w:val="00BB4389"/>
    <w:rsid w:val="00BB61BE"/>
    <w:rsid w:val="00BC10CF"/>
    <w:rsid w:val="00BC1337"/>
    <w:rsid w:val="00BC2797"/>
    <w:rsid w:val="00BC4227"/>
    <w:rsid w:val="00BD0A7B"/>
    <w:rsid w:val="00BD1366"/>
    <w:rsid w:val="00BD1499"/>
    <w:rsid w:val="00BD3419"/>
    <w:rsid w:val="00BD43E5"/>
    <w:rsid w:val="00BD59E3"/>
    <w:rsid w:val="00BD6D04"/>
    <w:rsid w:val="00BD7FD7"/>
    <w:rsid w:val="00BE0315"/>
    <w:rsid w:val="00BE05F0"/>
    <w:rsid w:val="00BE1772"/>
    <w:rsid w:val="00BE1DEB"/>
    <w:rsid w:val="00BE731B"/>
    <w:rsid w:val="00BF0E8E"/>
    <w:rsid w:val="00BF1A7F"/>
    <w:rsid w:val="00C00E65"/>
    <w:rsid w:val="00C00F37"/>
    <w:rsid w:val="00C012C7"/>
    <w:rsid w:val="00C03F51"/>
    <w:rsid w:val="00C10CC7"/>
    <w:rsid w:val="00C13225"/>
    <w:rsid w:val="00C14C86"/>
    <w:rsid w:val="00C229F8"/>
    <w:rsid w:val="00C322F1"/>
    <w:rsid w:val="00C33284"/>
    <w:rsid w:val="00C371FA"/>
    <w:rsid w:val="00C46F61"/>
    <w:rsid w:val="00C47BB2"/>
    <w:rsid w:val="00C51C28"/>
    <w:rsid w:val="00C53456"/>
    <w:rsid w:val="00C60C2D"/>
    <w:rsid w:val="00C6205D"/>
    <w:rsid w:val="00C65E09"/>
    <w:rsid w:val="00C70043"/>
    <w:rsid w:val="00C73861"/>
    <w:rsid w:val="00C7432C"/>
    <w:rsid w:val="00C74D98"/>
    <w:rsid w:val="00C74E12"/>
    <w:rsid w:val="00C75791"/>
    <w:rsid w:val="00C76304"/>
    <w:rsid w:val="00C84955"/>
    <w:rsid w:val="00C86467"/>
    <w:rsid w:val="00C944FE"/>
    <w:rsid w:val="00C95C72"/>
    <w:rsid w:val="00C96B86"/>
    <w:rsid w:val="00C97DF7"/>
    <w:rsid w:val="00CA1A6A"/>
    <w:rsid w:val="00CA6108"/>
    <w:rsid w:val="00CA67B6"/>
    <w:rsid w:val="00CB766B"/>
    <w:rsid w:val="00CB7AFC"/>
    <w:rsid w:val="00CC356D"/>
    <w:rsid w:val="00CD109D"/>
    <w:rsid w:val="00CD1E9D"/>
    <w:rsid w:val="00CD6ABB"/>
    <w:rsid w:val="00CE5CF2"/>
    <w:rsid w:val="00CE7F0A"/>
    <w:rsid w:val="00CF4A67"/>
    <w:rsid w:val="00D00A5D"/>
    <w:rsid w:val="00D00A87"/>
    <w:rsid w:val="00D02F2F"/>
    <w:rsid w:val="00D10D47"/>
    <w:rsid w:val="00D12970"/>
    <w:rsid w:val="00D13087"/>
    <w:rsid w:val="00D16FA0"/>
    <w:rsid w:val="00D26DCE"/>
    <w:rsid w:val="00D31466"/>
    <w:rsid w:val="00D43736"/>
    <w:rsid w:val="00D4462F"/>
    <w:rsid w:val="00D475DB"/>
    <w:rsid w:val="00D50084"/>
    <w:rsid w:val="00D5130A"/>
    <w:rsid w:val="00D51769"/>
    <w:rsid w:val="00D521D8"/>
    <w:rsid w:val="00D522D8"/>
    <w:rsid w:val="00D5491C"/>
    <w:rsid w:val="00D554E8"/>
    <w:rsid w:val="00D5748E"/>
    <w:rsid w:val="00D612A9"/>
    <w:rsid w:val="00D66935"/>
    <w:rsid w:val="00D7222D"/>
    <w:rsid w:val="00D772A3"/>
    <w:rsid w:val="00D80021"/>
    <w:rsid w:val="00D8724C"/>
    <w:rsid w:val="00D938C1"/>
    <w:rsid w:val="00DA4780"/>
    <w:rsid w:val="00DA47A8"/>
    <w:rsid w:val="00DB3592"/>
    <w:rsid w:val="00DB4C93"/>
    <w:rsid w:val="00DC1855"/>
    <w:rsid w:val="00DC2DA5"/>
    <w:rsid w:val="00DC3203"/>
    <w:rsid w:val="00DC3F8A"/>
    <w:rsid w:val="00DC4792"/>
    <w:rsid w:val="00DD46E9"/>
    <w:rsid w:val="00DD574F"/>
    <w:rsid w:val="00DE0D00"/>
    <w:rsid w:val="00DE16CD"/>
    <w:rsid w:val="00DE2BB6"/>
    <w:rsid w:val="00DE6492"/>
    <w:rsid w:val="00DF231E"/>
    <w:rsid w:val="00DF280B"/>
    <w:rsid w:val="00DF28B7"/>
    <w:rsid w:val="00DF68C0"/>
    <w:rsid w:val="00DF7F5A"/>
    <w:rsid w:val="00E00FFD"/>
    <w:rsid w:val="00E01133"/>
    <w:rsid w:val="00E04C02"/>
    <w:rsid w:val="00E053B2"/>
    <w:rsid w:val="00E139D5"/>
    <w:rsid w:val="00E1442B"/>
    <w:rsid w:val="00E14CA5"/>
    <w:rsid w:val="00E14CAE"/>
    <w:rsid w:val="00E152DF"/>
    <w:rsid w:val="00E22D1B"/>
    <w:rsid w:val="00E235F5"/>
    <w:rsid w:val="00E23783"/>
    <w:rsid w:val="00E24D81"/>
    <w:rsid w:val="00E26411"/>
    <w:rsid w:val="00E27880"/>
    <w:rsid w:val="00E307B6"/>
    <w:rsid w:val="00E337A0"/>
    <w:rsid w:val="00E41AD6"/>
    <w:rsid w:val="00E42017"/>
    <w:rsid w:val="00E42730"/>
    <w:rsid w:val="00E450D5"/>
    <w:rsid w:val="00E46123"/>
    <w:rsid w:val="00E46268"/>
    <w:rsid w:val="00E54917"/>
    <w:rsid w:val="00E55854"/>
    <w:rsid w:val="00E628AD"/>
    <w:rsid w:val="00E629AB"/>
    <w:rsid w:val="00E64339"/>
    <w:rsid w:val="00E677BD"/>
    <w:rsid w:val="00E70C44"/>
    <w:rsid w:val="00E72B6E"/>
    <w:rsid w:val="00E772C5"/>
    <w:rsid w:val="00E821B8"/>
    <w:rsid w:val="00E82C91"/>
    <w:rsid w:val="00E872A7"/>
    <w:rsid w:val="00E94260"/>
    <w:rsid w:val="00EA19E9"/>
    <w:rsid w:val="00EA1DD5"/>
    <w:rsid w:val="00EA369D"/>
    <w:rsid w:val="00EA411E"/>
    <w:rsid w:val="00EA641F"/>
    <w:rsid w:val="00EA6A5A"/>
    <w:rsid w:val="00EB00EF"/>
    <w:rsid w:val="00EB19E0"/>
    <w:rsid w:val="00EB2FC3"/>
    <w:rsid w:val="00EB34BA"/>
    <w:rsid w:val="00EB421C"/>
    <w:rsid w:val="00EB5A80"/>
    <w:rsid w:val="00EB6029"/>
    <w:rsid w:val="00EC07DD"/>
    <w:rsid w:val="00EC0D7C"/>
    <w:rsid w:val="00EC3652"/>
    <w:rsid w:val="00EC7F14"/>
    <w:rsid w:val="00ED0515"/>
    <w:rsid w:val="00ED611E"/>
    <w:rsid w:val="00EE01D7"/>
    <w:rsid w:val="00EE220A"/>
    <w:rsid w:val="00EE2853"/>
    <w:rsid w:val="00EE6216"/>
    <w:rsid w:val="00EF2567"/>
    <w:rsid w:val="00EF5D36"/>
    <w:rsid w:val="00EF613D"/>
    <w:rsid w:val="00EF66FC"/>
    <w:rsid w:val="00F0135B"/>
    <w:rsid w:val="00F02E73"/>
    <w:rsid w:val="00F10140"/>
    <w:rsid w:val="00F11BAF"/>
    <w:rsid w:val="00F11CE3"/>
    <w:rsid w:val="00F16B87"/>
    <w:rsid w:val="00F16FDF"/>
    <w:rsid w:val="00F17DCE"/>
    <w:rsid w:val="00F22750"/>
    <w:rsid w:val="00F23896"/>
    <w:rsid w:val="00F23CA1"/>
    <w:rsid w:val="00F2401A"/>
    <w:rsid w:val="00F2646F"/>
    <w:rsid w:val="00F27E65"/>
    <w:rsid w:val="00F36FDA"/>
    <w:rsid w:val="00F405C9"/>
    <w:rsid w:val="00F40A19"/>
    <w:rsid w:val="00F414CD"/>
    <w:rsid w:val="00F414F8"/>
    <w:rsid w:val="00F42926"/>
    <w:rsid w:val="00F44103"/>
    <w:rsid w:val="00F44FA1"/>
    <w:rsid w:val="00F47626"/>
    <w:rsid w:val="00F47CAB"/>
    <w:rsid w:val="00F50275"/>
    <w:rsid w:val="00F505C7"/>
    <w:rsid w:val="00F51366"/>
    <w:rsid w:val="00F54824"/>
    <w:rsid w:val="00F566F6"/>
    <w:rsid w:val="00F56CE1"/>
    <w:rsid w:val="00F576DE"/>
    <w:rsid w:val="00F578CE"/>
    <w:rsid w:val="00F60E62"/>
    <w:rsid w:val="00F62D01"/>
    <w:rsid w:val="00F62EE5"/>
    <w:rsid w:val="00F669C5"/>
    <w:rsid w:val="00F72DEA"/>
    <w:rsid w:val="00F803B0"/>
    <w:rsid w:val="00F80E14"/>
    <w:rsid w:val="00F80E25"/>
    <w:rsid w:val="00F869B7"/>
    <w:rsid w:val="00F9005C"/>
    <w:rsid w:val="00F904AE"/>
    <w:rsid w:val="00F95C91"/>
    <w:rsid w:val="00FA0966"/>
    <w:rsid w:val="00FA6905"/>
    <w:rsid w:val="00FA7A01"/>
    <w:rsid w:val="00FB03E9"/>
    <w:rsid w:val="00FB26BE"/>
    <w:rsid w:val="00FB392F"/>
    <w:rsid w:val="00FB4456"/>
    <w:rsid w:val="00FB5D74"/>
    <w:rsid w:val="00FC22D2"/>
    <w:rsid w:val="00FC3A0E"/>
    <w:rsid w:val="00FD0A3A"/>
    <w:rsid w:val="00FD16AF"/>
    <w:rsid w:val="00FD1F4D"/>
    <w:rsid w:val="00FD2A3E"/>
    <w:rsid w:val="00FD4170"/>
    <w:rsid w:val="00FD7077"/>
    <w:rsid w:val="00FE1935"/>
    <w:rsid w:val="00FE19C9"/>
    <w:rsid w:val="00FE5BBC"/>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203"/>
    <w:rPr>
      <w:rFonts w:ascii="Arial" w:hAnsi="Arial" w:cs="Tahoma"/>
      <w:szCs w:val="24"/>
    </w:rPr>
  </w:style>
  <w:style w:type="paragraph" w:styleId="Ttulo1">
    <w:name w:val="heading 1"/>
    <w:basedOn w:val="Normal"/>
    <w:next w:val="Normal"/>
    <w:link w:val="Ttulo1Char"/>
    <w:qFormat/>
    <w:rsid w:val="00DC320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character" w:styleId="Refdecomentrio">
    <w:name w:val="annotation reference"/>
    <w:basedOn w:val="Fontepargpadro"/>
    <w:unhideWhenUsed/>
    <w:rsid w:val="00A66B76"/>
    <w:rPr>
      <w:sz w:val="16"/>
      <w:szCs w:val="16"/>
    </w:rPr>
  </w:style>
  <w:style w:type="paragraph" w:styleId="Textodecomentrio">
    <w:name w:val="annotation text"/>
    <w:basedOn w:val="Normal"/>
    <w:link w:val="TextodecomentrioChar"/>
    <w:unhideWhenUsed/>
    <w:rsid w:val="00A66B76"/>
    <w:rPr>
      <w:szCs w:val="20"/>
    </w:rPr>
  </w:style>
  <w:style w:type="character" w:customStyle="1" w:styleId="TextodecomentrioChar">
    <w:name w:val="Texto de comentário Char"/>
    <w:basedOn w:val="Fontepargpadro"/>
    <w:link w:val="Textodecomentrio"/>
    <w:rsid w:val="00A66B76"/>
    <w:rPr>
      <w:rFonts w:ascii="Ecofont_Spranq_eco_Sans" w:hAnsi="Ecofont_Spranq_eco_Sans" w:cs="Tahoma"/>
    </w:rPr>
  </w:style>
  <w:style w:type="paragraph" w:customStyle="1" w:styleId="Corpodetexto21">
    <w:name w:val="Corpo de texto 21"/>
    <w:basedOn w:val="Normal"/>
    <w:rsid w:val="002C281B"/>
    <w:pPr>
      <w:suppressAutoHyphens/>
      <w:ind w:firstLine="2835"/>
      <w:jc w:val="both"/>
    </w:pPr>
    <w:rPr>
      <w:rFonts w:cs="Times New Roman"/>
      <w:szCs w:val="20"/>
      <w:lang w:eastAsia="ar-SA"/>
    </w:rPr>
  </w:style>
  <w:style w:type="paragraph" w:styleId="Cabealho">
    <w:name w:val="header"/>
    <w:basedOn w:val="Normal"/>
    <w:link w:val="CabealhoChar"/>
    <w:unhideWhenUsed/>
    <w:rsid w:val="00950461"/>
    <w:pPr>
      <w:tabs>
        <w:tab w:val="center" w:pos="4252"/>
        <w:tab w:val="right" w:pos="8504"/>
      </w:tabs>
    </w:pPr>
  </w:style>
  <w:style w:type="character" w:customStyle="1" w:styleId="CabealhoChar">
    <w:name w:val="Cabeçalho Char"/>
    <w:basedOn w:val="Fontepargpadro"/>
    <w:link w:val="Cabealho"/>
    <w:rsid w:val="00950461"/>
    <w:rPr>
      <w:rFonts w:ascii="Ecofont_Spranq_eco_Sans" w:hAnsi="Ecofont_Spranq_eco_Sans" w:cs="Tahoma"/>
      <w:sz w:val="24"/>
      <w:szCs w:val="24"/>
    </w:rPr>
  </w:style>
  <w:style w:type="paragraph" w:styleId="Rodap">
    <w:name w:val="footer"/>
    <w:basedOn w:val="Normal"/>
    <w:link w:val="RodapChar"/>
    <w:uiPriority w:val="99"/>
    <w:unhideWhenUsed/>
    <w:rsid w:val="00950461"/>
    <w:pPr>
      <w:tabs>
        <w:tab w:val="center" w:pos="4252"/>
        <w:tab w:val="right" w:pos="8504"/>
      </w:tabs>
    </w:pPr>
  </w:style>
  <w:style w:type="character" w:customStyle="1" w:styleId="RodapChar">
    <w:name w:val="Rodapé Char"/>
    <w:basedOn w:val="Fontepargpadro"/>
    <w:link w:val="Rodap"/>
    <w:uiPriority w:val="99"/>
    <w:rsid w:val="00950461"/>
    <w:rPr>
      <w:rFonts w:ascii="Ecofont_Spranq_eco_Sans" w:hAnsi="Ecofont_Spranq_eco_Sans" w:cs="Tahoma"/>
      <w:sz w:val="24"/>
      <w:szCs w:val="24"/>
    </w:rPr>
  </w:style>
  <w:style w:type="paragraph" w:customStyle="1" w:styleId="Nivel1">
    <w:name w:val="Nivel1"/>
    <w:basedOn w:val="Ttulo1"/>
    <w:next w:val="Normal"/>
    <w:link w:val="Nivel1Char"/>
    <w:qFormat/>
    <w:rsid w:val="00DC3203"/>
    <w:pPr>
      <w:numPr>
        <w:numId w:val="1"/>
      </w:numPr>
      <w:tabs>
        <w:tab w:val="left" w:pos="2268"/>
      </w:tabs>
      <w:spacing w:before="480" w:after="120" w:line="276" w:lineRule="auto"/>
      <w:jc w:val="both"/>
    </w:pPr>
    <w:rPr>
      <w:rFonts w:ascii="Arial" w:hAnsi="Arial" w:cs="Arial"/>
      <w:b/>
      <w:color w:val="auto"/>
      <w:sz w:val="20"/>
      <w:szCs w:val="20"/>
    </w:rPr>
  </w:style>
  <w:style w:type="paragraph" w:customStyle="1" w:styleId="Nivel01Titulo">
    <w:name w:val="Nivel_01_Titulo"/>
    <w:basedOn w:val="Ttulo1"/>
    <w:next w:val="Normal"/>
    <w:qFormat/>
    <w:rsid w:val="00DC3203"/>
    <w:pPr>
      <w:tabs>
        <w:tab w:val="left" w:pos="567"/>
      </w:tabs>
      <w:ind w:left="360" w:hanging="360"/>
      <w:jc w:val="both"/>
    </w:pPr>
    <w:rPr>
      <w:rFonts w:ascii="Arial" w:hAnsi="Arial" w:cs="Times New Roman"/>
      <w:b/>
      <w:bCs/>
      <w:color w:val="auto"/>
      <w:sz w:val="20"/>
      <w:szCs w:val="20"/>
    </w:rPr>
  </w:style>
  <w:style w:type="character" w:customStyle="1" w:styleId="Ttulo1Char">
    <w:name w:val="Título 1 Char"/>
    <w:basedOn w:val="Fontepargpadro"/>
    <w:link w:val="Ttulo1"/>
    <w:rsid w:val="00DC3203"/>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DC3203"/>
    <w:rPr>
      <w:rFonts w:ascii="Arial" w:eastAsiaTheme="majorEastAsia" w:hAnsi="Arial" w:cs="Arial"/>
      <w:b/>
      <w:color w:val="365F91" w:themeColor="accent1" w:themeShade="BF"/>
      <w:sz w:val="32"/>
      <w:szCs w:val="32"/>
    </w:rPr>
  </w:style>
  <w:style w:type="paragraph" w:styleId="PargrafodaLista">
    <w:name w:val="List Paragraph"/>
    <w:basedOn w:val="Normal"/>
    <w:uiPriority w:val="34"/>
    <w:qFormat/>
    <w:rsid w:val="00C012C7"/>
    <w:pPr>
      <w:ind w:left="720"/>
      <w:contextualSpacing/>
    </w:pPr>
  </w:style>
  <w:style w:type="paragraph" w:customStyle="1" w:styleId="western">
    <w:name w:val="western"/>
    <w:basedOn w:val="Normal"/>
    <w:rsid w:val="00B670D3"/>
    <w:pPr>
      <w:spacing w:before="100" w:beforeAutospacing="1" w:after="119"/>
    </w:pPr>
    <w:rPr>
      <w:rFonts w:ascii="Times New Roman" w:hAnsi="Times New Roman" w:cs="Times New Roman"/>
      <w:sz w:val="24"/>
    </w:rPr>
  </w:style>
  <w:style w:type="paragraph" w:customStyle="1" w:styleId="PargrafodaLista1">
    <w:name w:val="Parágrafo da Lista1"/>
    <w:basedOn w:val="Normal"/>
    <w:qFormat/>
    <w:rsid w:val="00045FDC"/>
    <w:pPr>
      <w:ind w:left="720"/>
    </w:pPr>
    <w:rPr>
      <w:rFonts w:ascii="Ecofont_Spranq_eco_Sans" w:hAnsi="Ecofont_Spranq_eco_Sans" w:cs="Ecofont_Spranq_eco_Sans"/>
      <w:sz w:val="24"/>
    </w:rPr>
  </w:style>
  <w:style w:type="table" w:styleId="Tabelacomgrade">
    <w:name w:val="Table Grid"/>
    <w:basedOn w:val="Tabelanormal"/>
    <w:rsid w:val="0077663A"/>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203"/>
    <w:rPr>
      <w:rFonts w:ascii="Arial" w:hAnsi="Arial" w:cs="Tahoma"/>
      <w:szCs w:val="24"/>
    </w:rPr>
  </w:style>
  <w:style w:type="paragraph" w:styleId="Ttulo1">
    <w:name w:val="heading 1"/>
    <w:basedOn w:val="Normal"/>
    <w:next w:val="Normal"/>
    <w:link w:val="Ttulo1Char"/>
    <w:qFormat/>
    <w:rsid w:val="00DC320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character" w:styleId="Refdecomentrio">
    <w:name w:val="annotation reference"/>
    <w:basedOn w:val="Fontepargpadro"/>
    <w:unhideWhenUsed/>
    <w:rsid w:val="00A66B76"/>
    <w:rPr>
      <w:sz w:val="16"/>
      <w:szCs w:val="16"/>
    </w:rPr>
  </w:style>
  <w:style w:type="paragraph" w:styleId="Textodecomentrio">
    <w:name w:val="annotation text"/>
    <w:basedOn w:val="Normal"/>
    <w:link w:val="TextodecomentrioChar"/>
    <w:unhideWhenUsed/>
    <w:rsid w:val="00A66B76"/>
    <w:rPr>
      <w:szCs w:val="20"/>
    </w:rPr>
  </w:style>
  <w:style w:type="character" w:customStyle="1" w:styleId="TextodecomentrioChar">
    <w:name w:val="Texto de comentário Char"/>
    <w:basedOn w:val="Fontepargpadro"/>
    <w:link w:val="Textodecomentrio"/>
    <w:rsid w:val="00A66B76"/>
    <w:rPr>
      <w:rFonts w:ascii="Ecofont_Spranq_eco_Sans" w:hAnsi="Ecofont_Spranq_eco_Sans" w:cs="Tahoma"/>
    </w:rPr>
  </w:style>
  <w:style w:type="paragraph" w:customStyle="1" w:styleId="Corpodetexto21">
    <w:name w:val="Corpo de texto 21"/>
    <w:basedOn w:val="Normal"/>
    <w:rsid w:val="002C281B"/>
    <w:pPr>
      <w:suppressAutoHyphens/>
      <w:ind w:firstLine="2835"/>
      <w:jc w:val="both"/>
    </w:pPr>
    <w:rPr>
      <w:rFonts w:cs="Times New Roman"/>
      <w:szCs w:val="20"/>
      <w:lang w:eastAsia="ar-SA"/>
    </w:rPr>
  </w:style>
  <w:style w:type="paragraph" w:styleId="Cabealho">
    <w:name w:val="header"/>
    <w:basedOn w:val="Normal"/>
    <w:link w:val="CabealhoChar"/>
    <w:unhideWhenUsed/>
    <w:rsid w:val="00950461"/>
    <w:pPr>
      <w:tabs>
        <w:tab w:val="center" w:pos="4252"/>
        <w:tab w:val="right" w:pos="8504"/>
      </w:tabs>
    </w:pPr>
  </w:style>
  <w:style w:type="character" w:customStyle="1" w:styleId="CabealhoChar">
    <w:name w:val="Cabeçalho Char"/>
    <w:basedOn w:val="Fontepargpadro"/>
    <w:link w:val="Cabealho"/>
    <w:rsid w:val="00950461"/>
    <w:rPr>
      <w:rFonts w:ascii="Ecofont_Spranq_eco_Sans" w:hAnsi="Ecofont_Spranq_eco_Sans" w:cs="Tahoma"/>
      <w:sz w:val="24"/>
      <w:szCs w:val="24"/>
    </w:rPr>
  </w:style>
  <w:style w:type="paragraph" w:styleId="Rodap">
    <w:name w:val="footer"/>
    <w:basedOn w:val="Normal"/>
    <w:link w:val="RodapChar"/>
    <w:uiPriority w:val="99"/>
    <w:unhideWhenUsed/>
    <w:rsid w:val="00950461"/>
    <w:pPr>
      <w:tabs>
        <w:tab w:val="center" w:pos="4252"/>
        <w:tab w:val="right" w:pos="8504"/>
      </w:tabs>
    </w:pPr>
  </w:style>
  <w:style w:type="character" w:customStyle="1" w:styleId="RodapChar">
    <w:name w:val="Rodapé Char"/>
    <w:basedOn w:val="Fontepargpadro"/>
    <w:link w:val="Rodap"/>
    <w:uiPriority w:val="99"/>
    <w:rsid w:val="00950461"/>
    <w:rPr>
      <w:rFonts w:ascii="Ecofont_Spranq_eco_Sans" w:hAnsi="Ecofont_Spranq_eco_Sans" w:cs="Tahoma"/>
      <w:sz w:val="24"/>
      <w:szCs w:val="24"/>
    </w:rPr>
  </w:style>
  <w:style w:type="paragraph" w:customStyle="1" w:styleId="Nivel1">
    <w:name w:val="Nivel1"/>
    <w:basedOn w:val="Ttulo1"/>
    <w:next w:val="Normal"/>
    <w:link w:val="Nivel1Char"/>
    <w:qFormat/>
    <w:rsid w:val="00DC3203"/>
    <w:pPr>
      <w:numPr>
        <w:numId w:val="1"/>
      </w:numPr>
      <w:tabs>
        <w:tab w:val="left" w:pos="2268"/>
      </w:tabs>
      <w:spacing w:before="480" w:after="120" w:line="276" w:lineRule="auto"/>
      <w:jc w:val="both"/>
    </w:pPr>
    <w:rPr>
      <w:rFonts w:ascii="Arial" w:hAnsi="Arial" w:cs="Arial"/>
      <w:b/>
      <w:color w:val="auto"/>
      <w:sz w:val="20"/>
      <w:szCs w:val="20"/>
    </w:rPr>
  </w:style>
  <w:style w:type="paragraph" w:customStyle="1" w:styleId="Nivel01Titulo">
    <w:name w:val="Nivel_01_Titulo"/>
    <w:basedOn w:val="Ttulo1"/>
    <w:next w:val="Normal"/>
    <w:qFormat/>
    <w:rsid w:val="00DC3203"/>
    <w:pPr>
      <w:tabs>
        <w:tab w:val="left" w:pos="567"/>
      </w:tabs>
      <w:ind w:left="360" w:hanging="360"/>
      <w:jc w:val="both"/>
    </w:pPr>
    <w:rPr>
      <w:rFonts w:ascii="Arial" w:hAnsi="Arial" w:cs="Times New Roman"/>
      <w:b/>
      <w:bCs/>
      <w:color w:val="auto"/>
      <w:sz w:val="20"/>
      <w:szCs w:val="20"/>
    </w:rPr>
  </w:style>
  <w:style w:type="character" w:customStyle="1" w:styleId="Ttulo1Char">
    <w:name w:val="Título 1 Char"/>
    <w:basedOn w:val="Fontepargpadro"/>
    <w:link w:val="Ttulo1"/>
    <w:rsid w:val="00DC3203"/>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DC3203"/>
    <w:rPr>
      <w:rFonts w:ascii="Arial" w:eastAsiaTheme="majorEastAsia" w:hAnsi="Arial" w:cs="Arial"/>
      <w:b/>
      <w:color w:val="365F91" w:themeColor="accent1" w:themeShade="BF"/>
      <w:sz w:val="32"/>
      <w:szCs w:val="32"/>
    </w:rPr>
  </w:style>
  <w:style w:type="paragraph" w:styleId="PargrafodaLista">
    <w:name w:val="List Paragraph"/>
    <w:basedOn w:val="Normal"/>
    <w:uiPriority w:val="34"/>
    <w:qFormat/>
    <w:rsid w:val="00C012C7"/>
    <w:pPr>
      <w:ind w:left="720"/>
      <w:contextualSpacing/>
    </w:pPr>
  </w:style>
  <w:style w:type="paragraph" w:customStyle="1" w:styleId="western">
    <w:name w:val="western"/>
    <w:basedOn w:val="Normal"/>
    <w:rsid w:val="00B670D3"/>
    <w:pPr>
      <w:spacing w:before="100" w:beforeAutospacing="1" w:after="119"/>
    </w:pPr>
    <w:rPr>
      <w:rFonts w:ascii="Times New Roman" w:hAnsi="Times New Roman" w:cs="Times New Roman"/>
      <w:sz w:val="24"/>
    </w:rPr>
  </w:style>
  <w:style w:type="paragraph" w:customStyle="1" w:styleId="PargrafodaLista1">
    <w:name w:val="Parágrafo da Lista1"/>
    <w:basedOn w:val="Normal"/>
    <w:qFormat/>
    <w:rsid w:val="00045FDC"/>
    <w:pPr>
      <w:ind w:left="720"/>
    </w:pPr>
    <w:rPr>
      <w:rFonts w:ascii="Ecofont_Spranq_eco_Sans" w:hAnsi="Ecofont_Spranq_eco_Sans" w:cs="Ecofont_Spranq_eco_Sans"/>
      <w:sz w:val="24"/>
    </w:rPr>
  </w:style>
  <w:style w:type="table" w:styleId="Tabelacomgrade">
    <w:name w:val="Table Grid"/>
    <w:basedOn w:val="Tabelanormal"/>
    <w:rsid w:val="0077663A"/>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46155131">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45174987">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de modelo de minuta</Template>
  <TotalTime>133</TotalTime>
  <Pages>37</Pages>
  <Words>11998</Words>
  <Characters>67838</Characters>
  <Application>Microsoft Office Word</Application>
  <DocSecurity>0</DocSecurity>
  <Lines>565</Lines>
  <Paragraphs>159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79677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Setor de Compras Licitações</cp:lastModifiedBy>
  <cp:revision>82</cp:revision>
  <cp:lastPrinted>2010-11-03T20:07:00Z</cp:lastPrinted>
  <dcterms:created xsi:type="dcterms:W3CDTF">2017-09-06T19:03:00Z</dcterms:created>
  <dcterms:modified xsi:type="dcterms:W3CDTF">2018-05-18T12:57:00Z</dcterms:modified>
</cp:coreProperties>
</file>